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9D3" w:rsidRPr="003D2D6A" w:rsidRDefault="00EE39D3" w:rsidP="008136EC">
      <w:pPr>
        <w:jc w:val="center"/>
      </w:pPr>
    </w:p>
    <w:p w:rsidR="003C36F5" w:rsidRPr="003D2D6A" w:rsidRDefault="003C36F5" w:rsidP="00A04C71">
      <w:pPr>
        <w:jc w:val="center"/>
      </w:pPr>
    </w:p>
    <w:p w:rsidR="003C36F5" w:rsidRPr="003D2D6A" w:rsidRDefault="003D2D6A">
      <w:pPr>
        <w:pStyle w:val="DecHTitle"/>
      </w:pPr>
      <w:r w:rsidRPr="003D2D6A">
        <w:rPr>
          <w:szCs w:val="24"/>
        </w:rPr>
        <w:t>DEUXIÈME SECTION</w:t>
      </w:r>
    </w:p>
    <w:p w:rsidR="003C36F5" w:rsidRPr="003D2D6A" w:rsidRDefault="0031317E" w:rsidP="00DC44E5">
      <w:pPr>
        <w:pStyle w:val="DecHTitle"/>
        <w:rPr>
          <w:caps/>
          <w:sz w:val="32"/>
        </w:rPr>
      </w:pPr>
      <w:r w:rsidRPr="003D2D6A">
        <w:t>DÉCISION</w:t>
      </w:r>
    </w:p>
    <w:p w:rsidR="008E63DB" w:rsidRPr="003D2D6A" w:rsidRDefault="003D2D6A" w:rsidP="00DD2564">
      <w:pPr>
        <w:pStyle w:val="DecHCase"/>
      </w:pPr>
      <w:r w:rsidRPr="003D2D6A">
        <w:t>Requête n</w:t>
      </w:r>
      <w:r w:rsidRPr="003D2D6A">
        <w:rPr>
          <w:vertAlign w:val="superscript"/>
        </w:rPr>
        <w:t>o</w:t>
      </w:r>
      <w:r w:rsidR="000776E7" w:rsidRPr="003D2D6A">
        <w:t xml:space="preserve"> </w:t>
      </w:r>
      <w:r w:rsidRPr="003D2D6A">
        <w:t>35678/02</w:t>
      </w:r>
      <w:r w:rsidR="000776E7" w:rsidRPr="003D2D6A">
        <w:br/>
      </w:r>
      <w:r w:rsidRPr="003D2D6A">
        <w:t>Anna MOLLACCO et autres</w:t>
      </w:r>
      <w:r w:rsidRPr="003D2D6A">
        <w:br/>
        <w:t>l</w:t>
      </w:r>
      <w:r w:rsidR="00316279">
        <w:t>’</w:t>
      </w:r>
      <w:r w:rsidRPr="003D2D6A">
        <w:t>Italie</w:t>
      </w:r>
    </w:p>
    <w:p w:rsidR="003D2D6A" w:rsidRPr="003D2D6A" w:rsidRDefault="003D2D6A" w:rsidP="003D2D6A">
      <w:pPr>
        <w:pStyle w:val="JuParaChar"/>
      </w:pPr>
      <w:r w:rsidRPr="003D2D6A">
        <w:t>La Cour européenne des droits de l</w:t>
      </w:r>
      <w:r w:rsidR="00316279">
        <w:t>’</w:t>
      </w:r>
      <w:r w:rsidRPr="003D2D6A">
        <w:t>homme (deuxième section), siégeant le 9 avril 2013 en un comité composé de :</w:t>
      </w:r>
    </w:p>
    <w:p w:rsidR="003D2D6A" w:rsidRPr="003D2D6A" w:rsidRDefault="003D2D6A" w:rsidP="003D2D6A">
      <w:pPr>
        <w:pStyle w:val="JuParaChar"/>
        <w:jc w:val="left"/>
        <w:rPr>
          <w:iCs/>
        </w:rPr>
      </w:pPr>
      <w:r w:rsidRPr="003D2D6A">
        <w:rPr>
          <w:rStyle w:val="JuJudgesChar"/>
        </w:rPr>
        <w:tab/>
        <w:t xml:space="preserve">Peer </w:t>
      </w:r>
      <w:proofErr w:type="spellStart"/>
      <w:r w:rsidRPr="003D2D6A">
        <w:rPr>
          <w:rStyle w:val="JuJudgesChar"/>
        </w:rPr>
        <w:t>Lorenzen</w:t>
      </w:r>
      <w:proofErr w:type="spellEnd"/>
      <w:r w:rsidRPr="003D2D6A">
        <w:rPr>
          <w:rStyle w:val="JuJudgesChar"/>
        </w:rPr>
        <w:t>,</w:t>
      </w:r>
      <w:r w:rsidRPr="003D2D6A">
        <w:rPr>
          <w:rStyle w:val="JuJudgesChar"/>
          <w:i/>
        </w:rPr>
        <w:t xml:space="preserve"> président,</w:t>
      </w:r>
      <w:r w:rsidRPr="003D2D6A">
        <w:rPr>
          <w:rStyle w:val="JuJudgesChar"/>
          <w:i/>
        </w:rPr>
        <w:br/>
      </w:r>
      <w:r w:rsidRPr="003D2D6A">
        <w:rPr>
          <w:rStyle w:val="JuJudgesChar"/>
        </w:rPr>
        <w:tab/>
      </w:r>
      <w:proofErr w:type="spellStart"/>
      <w:r w:rsidRPr="003D2D6A">
        <w:rPr>
          <w:rStyle w:val="JuJudgesChar"/>
        </w:rPr>
        <w:t>András</w:t>
      </w:r>
      <w:proofErr w:type="spellEnd"/>
      <w:r w:rsidRPr="003D2D6A">
        <w:rPr>
          <w:rStyle w:val="JuJudgesChar"/>
        </w:rPr>
        <w:t xml:space="preserve"> </w:t>
      </w:r>
      <w:proofErr w:type="spellStart"/>
      <w:r w:rsidRPr="003D2D6A">
        <w:rPr>
          <w:rStyle w:val="JuJudgesChar"/>
        </w:rPr>
        <w:t>Sajó</w:t>
      </w:r>
      <w:proofErr w:type="spellEnd"/>
      <w:r w:rsidRPr="003D2D6A">
        <w:rPr>
          <w:rStyle w:val="JuJudgesChar"/>
        </w:rPr>
        <w:t>,</w:t>
      </w:r>
      <w:r w:rsidRPr="003D2D6A">
        <w:rPr>
          <w:rStyle w:val="JuJudgesChar"/>
          <w:i/>
        </w:rPr>
        <w:br/>
      </w:r>
      <w:r w:rsidRPr="003D2D6A">
        <w:rPr>
          <w:rStyle w:val="JuJudgesChar"/>
        </w:rPr>
        <w:tab/>
      </w:r>
      <w:proofErr w:type="spellStart"/>
      <w:r w:rsidRPr="003D2D6A">
        <w:rPr>
          <w:rStyle w:val="JuJudgesChar"/>
        </w:rPr>
        <w:t>Nebojša</w:t>
      </w:r>
      <w:proofErr w:type="spellEnd"/>
      <w:r w:rsidRPr="003D2D6A">
        <w:rPr>
          <w:rStyle w:val="JuJudgesChar"/>
        </w:rPr>
        <w:t xml:space="preserve"> </w:t>
      </w:r>
      <w:proofErr w:type="spellStart"/>
      <w:r w:rsidRPr="003D2D6A">
        <w:rPr>
          <w:rStyle w:val="JuJudgesChar"/>
        </w:rPr>
        <w:t>Vučinić</w:t>
      </w:r>
      <w:proofErr w:type="spellEnd"/>
      <w:r w:rsidRPr="003D2D6A">
        <w:rPr>
          <w:rStyle w:val="JuJudgesChar"/>
        </w:rPr>
        <w:t>,</w:t>
      </w:r>
      <w:r w:rsidRPr="003D2D6A">
        <w:rPr>
          <w:rStyle w:val="JuJudgesChar"/>
          <w:i/>
        </w:rPr>
        <w:t xml:space="preserve"> juges,</w:t>
      </w:r>
      <w:r w:rsidRPr="003D2D6A">
        <w:rPr>
          <w:rStyle w:val="JuJudgesChar"/>
        </w:rPr>
        <w:br/>
        <w:t xml:space="preserve">et de Françoise </w:t>
      </w:r>
      <w:proofErr w:type="spellStart"/>
      <w:r w:rsidRPr="003D2D6A">
        <w:rPr>
          <w:rStyle w:val="JuJudgesChar"/>
        </w:rPr>
        <w:t>Elens</w:t>
      </w:r>
      <w:proofErr w:type="spellEnd"/>
      <w:r w:rsidRPr="003D2D6A">
        <w:rPr>
          <w:rStyle w:val="JuJudgesChar"/>
        </w:rPr>
        <w:t>-</w:t>
      </w:r>
      <w:proofErr w:type="spellStart"/>
      <w:r w:rsidRPr="003D2D6A">
        <w:rPr>
          <w:rStyle w:val="JuJudgesChar"/>
        </w:rPr>
        <w:t>Passos</w:t>
      </w:r>
      <w:proofErr w:type="spellEnd"/>
      <w:r w:rsidRPr="003D2D6A">
        <w:rPr>
          <w:rStyle w:val="JuJudgesChar"/>
        </w:rPr>
        <w:t xml:space="preserve">, </w:t>
      </w:r>
      <w:r w:rsidRPr="003D2D6A">
        <w:rPr>
          <w:rStyle w:val="JuJudgesChar"/>
          <w:i/>
        </w:rPr>
        <w:t>greffière adjointe de section</w:t>
      </w:r>
      <w:r w:rsidR="00A904D4">
        <w:rPr>
          <w:rStyle w:val="JuJudgesChar"/>
          <w:i/>
        </w:rPr>
        <w:t xml:space="preserve"> f.f.</w:t>
      </w:r>
      <w:r w:rsidRPr="003D2D6A">
        <w:rPr>
          <w:rStyle w:val="JuJudgesChar"/>
        </w:rPr>
        <w:t>,</w:t>
      </w:r>
    </w:p>
    <w:p w:rsidR="003D2D6A" w:rsidRPr="003D2D6A" w:rsidRDefault="003D2D6A" w:rsidP="003D2D6A">
      <w:pPr>
        <w:pStyle w:val="JuParaChar"/>
      </w:pPr>
      <w:r w:rsidRPr="003D2D6A">
        <w:t>Vu la requête susmentionnée introduite le 4 octobre 2000,</w:t>
      </w:r>
    </w:p>
    <w:p w:rsidR="003D2D6A" w:rsidRPr="003D2D6A" w:rsidRDefault="003D2D6A" w:rsidP="003D2D6A">
      <w:pPr>
        <w:pStyle w:val="JuParaChar"/>
      </w:pPr>
      <w:r w:rsidRPr="003D2D6A">
        <w:t>Vu les observations soumises par le gouvernement défendeur et celles présentées en réponse par les requérants,</w:t>
      </w:r>
    </w:p>
    <w:p w:rsidR="003D2D6A" w:rsidRPr="003D2D6A" w:rsidRDefault="003D2D6A" w:rsidP="003D2D6A">
      <w:pPr>
        <w:pStyle w:val="JuParaChar"/>
      </w:pPr>
      <w:r w:rsidRPr="003D2D6A">
        <w:t>Après en avoir délibéré, rend la décision suivante :</w:t>
      </w:r>
    </w:p>
    <w:p w:rsidR="003D2D6A" w:rsidRPr="003D2D6A" w:rsidRDefault="003D2D6A" w:rsidP="003D2D6A">
      <w:pPr>
        <w:pStyle w:val="JuHHead"/>
      </w:pPr>
      <w:r w:rsidRPr="003D2D6A">
        <w:t>EN FAIT</w:t>
      </w:r>
    </w:p>
    <w:p w:rsidR="003D2D6A" w:rsidRDefault="003D2D6A" w:rsidP="003D2D6A">
      <w:pPr>
        <w:pStyle w:val="JuPara"/>
      </w:pPr>
      <w:r w:rsidRPr="003D2D6A">
        <w:t>Les requérants, dont les noms figurent dan</w:t>
      </w:r>
      <w:r w:rsidR="009E7D29">
        <w:t>s</w:t>
      </w:r>
      <w:r w:rsidRPr="003D2D6A">
        <w:t xml:space="preserve"> la liste en annexe, sont soixante-quatre ressortissants italiens. Ils sont représentés devant la Cour par M</w:t>
      </w:r>
      <w:r w:rsidRPr="003D2D6A">
        <w:rPr>
          <w:vertAlign w:val="superscript"/>
        </w:rPr>
        <w:t>es</w:t>
      </w:r>
      <w:r w:rsidRPr="003D2D6A">
        <w:t xml:space="preserve"> Giovanni Romano et Umberto </w:t>
      </w:r>
      <w:proofErr w:type="spellStart"/>
      <w:r w:rsidRPr="003D2D6A">
        <w:t>Russo</w:t>
      </w:r>
      <w:proofErr w:type="spellEnd"/>
      <w:r w:rsidRPr="003D2D6A">
        <w:t>, avocats à Bénévent.</w:t>
      </w:r>
      <w:r w:rsidRPr="003D2D6A">
        <w:rPr>
          <w:rStyle w:val="CommentReference"/>
          <w:vanish/>
        </w:rPr>
        <w:t/>
      </w:r>
      <w:r w:rsidRPr="003D2D6A">
        <w:t xml:space="preserve"> Le gouvernement italien (« le Gouvernement ») est représenté par son agent, M</w:t>
      </w:r>
      <w:r w:rsidRPr="003D2D6A">
        <w:rPr>
          <w:vertAlign w:val="superscript"/>
        </w:rPr>
        <w:t>me</w:t>
      </w:r>
      <w:r w:rsidRPr="003D2D6A">
        <w:t> E. </w:t>
      </w:r>
      <w:proofErr w:type="spellStart"/>
      <w:r w:rsidRPr="003D2D6A">
        <w:t>Spatafora</w:t>
      </w:r>
      <w:proofErr w:type="spellEnd"/>
      <w:r w:rsidRPr="003D2D6A">
        <w:t xml:space="preserve">, ainsi que par sa </w:t>
      </w:r>
      <w:proofErr w:type="spellStart"/>
      <w:r w:rsidRPr="003D2D6A">
        <w:t>coagente</w:t>
      </w:r>
      <w:proofErr w:type="spellEnd"/>
      <w:r w:rsidRPr="003D2D6A">
        <w:t>, M</w:t>
      </w:r>
      <w:r w:rsidRPr="003D2D6A">
        <w:rPr>
          <w:vertAlign w:val="superscript"/>
        </w:rPr>
        <w:t>me</w:t>
      </w:r>
      <w:r w:rsidRPr="003D2D6A">
        <w:t xml:space="preserve"> P. </w:t>
      </w:r>
      <w:proofErr w:type="spellStart"/>
      <w:r w:rsidRPr="003D2D6A">
        <w:t>Accardo</w:t>
      </w:r>
      <w:proofErr w:type="spellEnd"/>
      <w:r w:rsidRPr="003D2D6A">
        <w:t>.</w:t>
      </w:r>
    </w:p>
    <w:p w:rsidR="003D2D6A" w:rsidRPr="003D2D6A" w:rsidRDefault="003D2D6A" w:rsidP="003D2D6A">
      <w:pPr>
        <w:pStyle w:val="JuHA"/>
      </w:pPr>
      <w:r w:rsidRPr="003D2D6A">
        <w:t>A.  Les circonstances de l</w:t>
      </w:r>
      <w:r w:rsidR="00316279">
        <w:t>’</w:t>
      </w:r>
      <w:r w:rsidRPr="003D2D6A">
        <w:t>espèce</w:t>
      </w:r>
    </w:p>
    <w:p w:rsidR="003D2D6A" w:rsidRPr="003D2D6A" w:rsidRDefault="003D2D6A" w:rsidP="003D2D6A">
      <w:pPr>
        <w:pStyle w:val="JuParaChar"/>
      </w:pPr>
      <w:r w:rsidRPr="003D2D6A">
        <w:t>Les faits de la cause, tels qu</w:t>
      </w:r>
      <w:r w:rsidR="00316279">
        <w:t>’</w:t>
      </w:r>
      <w:r w:rsidRPr="003D2D6A">
        <w:t>ils ont été exposés par les parties, peuvent se résumer comme suit.</w:t>
      </w:r>
    </w:p>
    <w:p w:rsidR="003D2D6A" w:rsidRPr="009E7D29" w:rsidRDefault="003D2D6A" w:rsidP="00316279">
      <w:pPr>
        <w:pStyle w:val="JuH1"/>
      </w:pPr>
      <w:r w:rsidRPr="009E7D29">
        <w:t>1.</w:t>
      </w:r>
      <w:r w:rsidR="00316279">
        <w:t>  </w:t>
      </w:r>
      <w:r w:rsidRPr="009E7D29">
        <w:t>La procédure de faillite</w:t>
      </w:r>
    </w:p>
    <w:p w:rsidR="003D2D6A" w:rsidRPr="003D2D6A" w:rsidRDefault="003D2D6A" w:rsidP="003D2D6A">
      <w:pPr>
        <w:pStyle w:val="JuPara"/>
      </w:pPr>
      <w:r w:rsidRPr="003D2D6A">
        <w:t>1.  Les requérants, exception faite pour ceux dont le nom est reporté aux n</w:t>
      </w:r>
      <w:r w:rsidRPr="003D2D6A">
        <w:rPr>
          <w:vertAlign w:val="superscript"/>
        </w:rPr>
        <w:t>o</w:t>
      </w:r>
      <w:r w:rsidRPr="003D2D6A">
        <w:t xml:space="preserve"> 4, 49, 50, 51, 52, 61, 62, 63 et 64 dans la liste en annexe (ayant introduit leur requête en tant qu</w:t>
      </w:r>
      <w:r w:rsidR="00316279">
        <w:t>’</w:t>
      </w:r>
      <w:r w:rsidRPr="003D2D6A">
        <w:t xml:space="preserve">héritiers), étaient salariés de la société C.P. </w:t>
      </w:r>
      <w:proofErr w:type="spellStart"/>
      <w:r w:rsidRPr="003D2D6A">
        <w:t>S.n.c</w:t>
      </w:r>
      <w:proofErr w:type="spellEnd"/>
      <w:r w:rsidRPr="003D2D6A">
        <w:t>.</w:t>
      </w:r>
    </w:p>
    <w:p w:rsidR="003D2D6A" w:rsidRPr="003D2D6A" w:rsidRDefault="003D2D6A" w:rsidP="003D2D6A">
      <w:pPr>
        <w:pStyle w:val="JuPara"/>
      </w:pPr>
      <w:r w:rsidRPr="003D2D6A">
        <w:t>2.  Cette société fut déclarée en faillite par un jugement tribunal de Naples déposé le 6 août 1987.</w:t>
      </w:r>
    </w:p>
    <w:p w:rsidR="003D2D6A" w:rsidRPr="003D2D6A" w:rsidRDefault="003D2D6A" w:rsidP="003D2D6A">
      <w:pPr>
        <w:pStyle w:val="JuPara"/>
      </w:pPr>
      <w:r w:rsidRPr="003D2D6A">
        <w:t xml:space="preserve">3.  A des dates non précisées, les requérants ou leur </w:t>
      </w:r>
      <w:r w:rsidRPr="003D2D6A">
        <w:rPr>
          <w:i/>
        </w:rPr>
        <w:t>de cujus</w:t>
      </w:r>
      <w:r w:rsidRPr="003D2D6A">
        <w:t xml:space="preserve"> introduisirent devant le tribunal des demandes d</w:t>
      </w:r>
      <w:r w:rsidR="00316279">
        <w:t>’</w:t>
      </w:r>
      <w:r w:rsidRPr="003D2D6A">
        <w:t>admission au passif de la faillite afin d</w:t>
      </w:r>
      <w:r w:rsidR="00316279">
        <w:t>’</w:t>
      </w:r>
      <w:r w:rsidRPr="003D2D6A">
        <w:t>obtenir les rétributions non-payées et</w:t>
      </w:r>
      <w:r w:rsidRPr="003D2D6A">
        <w:rPr>
          <w:szCs w:val="24"/>
        </w:rPr>
        <w:t xml:space="preserve"> les indemnités de fin de contrat de travail (</w:t>
      </w:r>
      <w:proofErr w:type="spellStart"/>
      <w:r w:rsidRPr="003D2D6A">
        <w:rPr>
          <w:i/>
          <w:szCs w:val="24"/>
        </w:rPr>
        <w:t>trattamento</w:t>
      </w:r>
      <w:proofErr w:type="spellEnd"/>
      <w:r w:rsidRPr="003D2D6A">
        <w:rPr>
          <w:i/>
          <w:szCs w:val="24"/>
        </w:rPr>
        <w:t xml:space="preserve"> di fine </w:t>
      </w:r>
      <w:proofErr w:type="spellStart"/>
      <w:r w:rsidRPr="003D2D6A">
        <w:rPr>
          <w:i/>
          <w:szCs w:val="24"/>
        </w:rPr>
        <w:t>rapporto</w:t>
      </w:r>
      <w:proofErr w:type="spellEnd"/>
      <w:r w:rsidRPr="003D2D6A">
        <w:rPr>
          <w:i/>
          <w:szCs w:val="24"/>
        </w:rPr>
        <w:t xml:space="preserve"> – </w:t>
      </w:r>
      <w:r w:rsidRPr="003D2D6A">
        <w:rPr>
          <w:szCs w:val="24"/>
        </w:rPr>
        <w:t>T.F.R.)</w:t>
      </w:r>
      <w:r w:rsidRPr="003D2D6A">
        <w:t xml:space="preserve"> auxquelles ils estimaient avoir droit.</w:t>
      </w:r>
    </w:p>
    <w:p w:rsidR="003D2D6A" w:rsidRPr="003D2D6A" w:rsidRDefault="003D2D6A" w:rsidP="003D2D6A">
      <w:pPr>
        <w:pStyle w:val="JuPara"/>
      </w:pPr>
      <w:r w:rsidRPr="003D2D6A">
        <w:t>4.  Le 27 octobre 1988, le juge délégué fit droit à ces demandes et, le 15 mars 1989, il déposa l</w:t>
      </w:r>
      <w:r w:rsidR="00316279">
        <w:t>’</w:t>
      </w:r>
      <w:r w:rsidRPr="003D2D6A">
        <w:t>état du passif de la faillite.</w:t>
      </w:r>
    </w:p>
    <w:p w:rsidR="003D2D6A" w:rsidRPr="003D2D6A" w:rsidRDefault="003D2D6A" w:rsidP="003D2D6A">
      <w:pPr>
        <w:pStyle w:val="JuPara"/>
      </w:pPr>
      <w:r w:rsidRPr="003D2D6A">
        <w:t>5.  D</w:t>
      </w:r>
      <w:r w:rsidR="00316279">
        <w:t>’</w:t>
      </w:r>
      <w:r w:rsidRPr="003D2D6A">
        <w:t xml:space="preserve">après les informations dont la Cour dispose, les requérants ou leur </w:t>
      </w:r>
      <w:r w:rsidRPr="003D2D6A">
        <w:rPr>
          <w:i/>
        </w:rPr>
        <w:t>de cujus</w:t>
      </w:r>
      <w:r w:rsidRPr="003D2D6A">
        <w:t xml:space="preserve"> furent admis au passif de la faillite pour des sommes allant d</w:t>
      </w:r>
      <w:r w:rsidR="00316279">
        <w:t>’</w:t>
      </w:r>
      <w:r w:rsidRPr="003D2D6A">
        <w:t>environ 10 000 000 lires italiennes (ITL) à 18 000 000 ITL. Ces montants comprenaient deux sommes : l</w:t>
      </w:r>
      <w:r w:rsidR="00316279">
        <w:t>’</w:t>
      </w:r>
      <w:r w:rsidRPr="003D2D6A">
        <w:t>une accordée à titre des rétributions non payées et, l</w:t>
      </w:r>
      <w:r w:rsidR="00316279">
        <w:t>’</w:t>
      </w:r>
      <w:r w:rsidRPr="003D2D6A">
        <w:t>autre, à titre d</w:t>
      </w:r>
      <w:r w:rsidR="00316279">
        <w:t>’</w:t>
      </w:r>
      <w:r w:rsidRPr="003D2D6A">
        <w:rPr>
          <w:szCs w:val="24"/>
        </w:rPr>
        <w:t>indemnité de fin de contrat</w:t>
      </w:r>
      <w:r w:rsidRPr="003D2D6A">
        <w:t>. Cette dernière somme correspondait à environ 20 % de la somme totale.</w:t>
      </w:r>
    </w:p>
    <w:p w:rsidR="003D2D6A" w:rsidRPr="003D2D6A" w:rsidRDefault="003D2D6A" w:rsidP="003D2D6A">
      <w:pPr>
        <w:pStyle w:val="JuPara"/>
      </w:pPr>
      <w:r w:rsidRPr="009E7D29">
        <w:t>6</w:t>
      </w:r>
      <w:r w:rsidRPr="003D2D6A">
        <w:t>.  La 30 mars 1989, M</w:t>
      </w:r>
      <w:r w:rsidRPr="003D2D6A">
        <w:rPr>
          <w:vertAlign w:val="superscript"/>
        </w:rPr>
        <w:t>me</w:t>
      </w:r>
      <w:r w:rsidRPr="003D2D6A">
        <w:t xml:space="preserve"> </w:t>
      </w:r>
      <w:smartTag w:uri="urn:schemas-microsoft-com:office:smarttags" w:element="PersonName">
        <w:r w:rsidRPr="003D2D6A">
          <w:t>Anna</w:t>
        </w:r>
      </w:smartTag>
      <w:r w:rsidRPr="003D2D6A">
        <w:t xml:space="preserve"> </w:t>
      </w:r>
      <w:proofErr w:type="spellStart"/>
      <w:r w:rsidRPr="003D2D6A">
        <w:t>Mollacco</w:t>
      </w:r>
      <w:proofErr w:type="spellEnd"/>
      <w:r w:rsidRPr="003D2D6A">
        <w:t>, requérante n</w:t>
      </w:r>
      <w:r w:rsidRPr="003D2D6A">
        <w:rPr>
          <w:vertAlign w:val="superscript"/>
        </w:rPr>
        <w:t>o</w:t>
      </w:r>
      <w:r w:rsidRPr="003D2D6A">
        <w:t xml:space="preserve"> 1, fit opposition à l</w:t>
      </w:r>
      <w:r w:rsidR="00316279">
        <w:t>’</w:t>
      </w:r>
      <w:r w:rsidRPr="003D2D6A">
        <w:t>état du passif de la faillite. Cette procédure fut close à une date non précisée.</w:t>
      </w:r>
    </w:p>
    <w:p w:rsidR="003D2D6A" w:rsidRPr="003D2D6A" w:rsidRDefault="003D2D6A" w:rsidP="003D2D6A">
      <w:pPr>
        <w:ind w:firstLine="284"/>
        <w:jc w:val="both"/>
      </w:pPr>
      <w:r w:rsidRPr="003D2D6A">
        <w:t>7.  Selon un rapport du syndic de la faillite du 1</w:t>
      </w:r>
      <w:r w:rsidRPr="003D2D6A">
        <w:rPr>
          <w:vertAlign w:val="superscript"/>
        </w:rPr>
        <w:t>er</w:t>
      </w:r>
      <w:r w:rsidRPr="003D2D6A">
        <w:t xml:space="preserve"> décembre 2003 et d</w:t>
      </w:r>
      <w:r w:rsidR="00316279">
        <w:t>’</w:t>
      </w:r>
      <w:r w:rsidRPr="003D2D6A">
        <w:t>après un document de l</w:t>
      </w:r>
      <w:r w:rsidR="00316279">
        <w:t>’</w:t>
      </w:r>
      <w:r w:rsidRPr="003D2D6A">
        <w:t>I.N.P.S. (Institut National de Prévoyance Sociale) produits par le Gouvernement lors du dépôt de ses observations, entre le 12 mars 1991 et le 18 juillet 1994, l</w:t>
      </w:r>
      <w:r w:rsidR="00316279">
        <w:t>’</w:t>
      </w:r>
      <w:r w:rsidRPr="003D2D6A">
        <w:t xml:space="preserve">I.N.P.S. liquida à la plupart des requérants leur </w:t>
      </w:r>
      <w:r w:rsidRPr="003D2D6A">
        <w:rPr>
          <w:szCs w:val="24"/>
        </w:rPr>
        <w:t>indemnité de fin de contrat</w:t>
      </w:r>
      <w:r w:rsidRPr="003D2D6A">
        <w:t>, conformément à la demande qu</w:t>
      </w:r>
      <w:r w:rsidR="00316279">
        <w:t>’</w:t>
      </w:r>
      <w:r w:rsidRPr="003D2D6A">
        <w:t>ils avaient introduite</w:t>
      </w:r>
      <w:r w:rsidRPr="003D2D6A">
        <w:rPr>
          <w:i/>
        </w:rPr>
        <w:t xml:space="preserve"> </w:t>
      </w:r>
      <w:r w:rsidRPr="003D2D6A">
        <w:t>au sens de l</w:t>
      </w:r>
      <w:r w:rsidR="00316279">
        <w:t>’</w:t>
      </w:r>
      <w:r w:rsidRPr="003D2D6A">
        <w:t>article 2 de</w:t>
      </w:r>
      <w:r w:rsidRPr="003D2D6A">
        <w:rPr>
          <w:i/>
        </w:rPr>
        <w:t xml:space="preserve"> </w:t>
      </w:r>
      <w:r w:rsidRPr="003D2D6A">
        <w:t>la loi n</w:t>
      </w:r>
      <w:r w:rsidRPr="003D2D6A">
        <w:rPr>
          <w:vertAlign w:val="superscript"/>
        </w:rPr>
        <w:t>o</w:t>
      </w:r>
      <w:r w:rsidRPr="003D2D6A">
        <w:t xml:space="preserve"> 297 du 29</w:t>
      </w:r>
      <w:r w:rsidR="00AE0EA5">
        <w:t> </w:t>
      </w:r>
      <w:r w:rsidRPr="003D2D6A">
        <w:t>mai</w:t>
      </w:r>
      <w:r w:rsidR="00AE0EA5">
        <w:t> </w:t>
      </w:r>
      <w:r w:rsidRPr="003D2D6A">
        <w:t>1982 (voir la partie « Droit interne pertinent » ci-dessous). M</w:t>
      </w:r>
      <w:r w:rsidRPr="003D2D6A">
        <w:rPr>
          <w:vertAlign w:val="superscript"/>
        </w:rPr>
        <w:t>me</w:t>
      </w:r>
      <w:r w:rsidR="00AE0EA5">
        <w:t> </w:t>
      </w:r>
      <w:r w:rsidRPr="003D2D6A">
        <w:t xml:space="preserve">Maria </w:t>
      </w:r>
      <w:proofErr w:type="spellStart"/>
      <w:r w:rsidRPr="003D2D6A">
        <w:t>Limatola</w:t>
      </w:r>
      <w:proofErr w:type="spellEnd"/>
      <w:r w:rsidRPr="003D2D6A">
        <w:t xml:space="preserve"> a reçu cette somme le 18 février 2005. Il ressort également de ce document que neuf requérants (à savoir ceux indiqués aux n</w:t>
      </w:r>
      <w:r w:rsidRPr="003D2D6A">
        <w:rPr>
          <w:vertAlign w:val="superscript"/>
        </w:rPr>
        <w:t>os</w:t>
      </w:r>
      <w:r w:rsidRPr="003D2D6A">
        <w:t xml:space="preserve"> 2, 4, 7, 15, 19, 21, 50, 51 et 52 dans la liste) n</w:t>
      </w:r>
      <w:r w:rsidR="00316279">
        <w:t>’</w:t>
      </w:r>
      <w:r w:rsidRPr="003D2D6A">
        <w:t>ont pas introduit de demande au sens de l</w:t>
      </w:r>
      <w:r w:rsidR="00316279">
        <w:t>’</w:t>
      </w:r>
      <w:r w:rsidRPr="003D2D6A">
        <w:t>article 2 de</w:t>
      </w:r>
      <w:r w:rsidRPr="003D2D6A">
        <w:rPr>
          <w:i/>
        </w:rPr>
        <w:t xml:space="preserve"> </w:t>
      </w:r>
      <w:r w:rsidRPr="003D2D6A">
        <w:t>la loi n</w:t>
      </w:r>
      <w:r w:rsidRPr="003D2D6A">
        <w:rPr>
          <w:vertAlign w:val="superscript"/>
        </w:rPr>
        <w:t>o</w:t>
      </w:r>
      <w:r w:rsidRPr="003D2D6A">
        <w:t xml:space="preserve"> 297 du 29 mai 1982.</w:t>
      </w:r>
    </w:p>
    <w:p w:rsidR="003D2D6A" w:rsidRPr="003D2D6A" w:rsidRDefault="003D2D6A" w:rsidP="003D2D6A">
      <w:pPr>
        <w:pStyle w:val="JuPara"/>
      </w:pPr>
      <w:r w:rsidRPr="003D2D6A">
        <w:t>8.  En outre, selon le même rapport du syndic, au courant de la procédure, tous les requérants obtinrent, en dehors du recours prévu par la loi n</w:t>
      </w:r>
      <w:r w:rsidRPr="003D2D6A">
        <w:rPr>
          <w:vertAlign w:val="superscript"/>
        </w:rPr>
        <w:t>o</w:t>
      </w:r>
      <w:r w:rsidRPr="003D2D6A">
        <w:t> 297 du 29 mai 1982, une partie des mensualités impayées qu</w:t>
      </w:r>
      <w:r w:rsidR="00316279">
        <w:t>’</w:t>
      </w:r>
      <w:r w:rsidRPr="003D2D6A">
        <w:t>ils avaient demandées (les montants y relatifs n</w:t>
      </w:r>
      <w:r w:rsidR="00316279">
        <w:t>’</w:t>
      </w:r>
      <w:r w:rsidRPr="003D2D6A">
        <w:t>ont pas été détaillés).</w:t>
      </w:r>
    </w:p>
    <w:p w:rsidR="003D2D6A" w:rsidRDefault="003D2D6A" w:rsidP="003D2D6A">
      <w:pPr>
        <w:ind w:firstLine="284"/>
        <w:jc w:val="both"/>
      </w:pPr>
      <w:r w:rsidRPr="003D2D6A">
        <w:t>9.  Aucune information concernant les autres demandes et paiements litigieux n</w:t>
      </w:r>
      <w:r w:rsidR="00316279">
        <w:t>’</w:t>
      </w:r>
      <w:r w:rsidRPr="003D2D6A">
        <w:t>a été fournie par les requérants lors de l</w:t>
      </w:r>
      <w:r w:rsidR="00316279">
        <w:t>’</w:t>
      </w:r>
      <w:r w:rsidRPr="003D2D6A">
        <w:t>introduction de leur requête devant la Cour ni à l</w:t>
      </w:r>
      <w:r w:rsidR="00316279">
        <w:t>’</w:t>
      </w:r>
      <w:r w:rsidRPr="003D2D6A">
        <w:t>occasion des observations en réponse à celles du Gouvernement. Les requérants n</w:t>
      </w:r>
      <w:r w:rsidR="00316279">
        <w:t>’</w:t>
      </w:r>
      <w:r w:rsidRPr="003D2D6A">
        <w:t>ont pas contesté les informations exposées par le Gouvernement.</w:t>
      </w:r>
    </w:p>
    <w:p w:rsidR="003D2D6A" w:rsidRPr="003D2D6A" w:rsidRDefault="003D2D6A" w:rsidP="003D2D6A">
      <w:pPr>
        <w:pStyle w:val="JuPara"/>
      </w:pPr>
      <w:r w:rsidRPr="003D2D6A">
        <w:t>10.  Par une décision déposée le 16 mars 2004, la procédure de faillite fut close pour répartition finale de l</w:t>
      </w:r>
      <w:r w:rsidR="00316279">
        <w:t>’</w:t>
      </w:r>
      <w:r w:rsidRPr="003D2D6A">
        <w:t>actif.</w:t>
      </w:r>
    </w:p>
    <w:p w:rsidR="003D2D6A" w:rsidRPr="009E7D29" w:rsidRDefault="003D2D6A" w:rsidP="00316279">
      <w:pPr>
        <w:pStyle w:val="JuH1"/>
      </w:pPr>
      <w:r w:rsidRPr="009E7D29">
        <w:t>2.</w:t>
      </w:r>
      <w:r w:rsidR="00316279">
        <w:t>  </w:t>
      </w:r>
      <w:r w:rsidRPr="009E7D29">
        <w:t>La procédure introduite conformément à la loi no 89 du 24</w:t>
      </w:r>
      <w:r w:rsidR="00AE0EA5">
        <w:t> </w:t>
      </w:r>
      <w:r w:rsidRPr="009E7D29">
        <w:t>mars</w:t>
      </w:r>
      <w:r w:rsidR="00AE0EA5">
        <w:t> </w:t>
      </w:r>
      <w:r w:rsidRPr="009E7D29">
        <w:t>2001 (« loi Pinto »)</w:t>
      </w:r>
    </w:p>
    <w:p w:rsidR="003D2D6A" w:rsidRPr="003D2D6A" w:rsidRDefault="003D2D6A" w:rsidP="003D2D6A">
      <w:pPr>
        <w:pStyle w:val="JuPara"/>
      </w:pPr>
      <w:r w:rsidRPr="003D2D6A">
        <w:t>11.  Le 26 novembre 2001, les requérants introduisirent un recours devant la cour d</w:t>
      </w:r>
      <w:r w:rsidR="00316279">
        <w:t>’</w:t>
      </w:r>
      <w:r w:rsidRPr="003D2D6A">
        <w:t>appel de Rome conformément à la « loi Pinto »</w:t>
      </w:r>
      <w:r w:rsidRPr="003D2D6A">
        <w:rPr>
          <w:b/>
        </w:rPr>
        <w:t xml:space="preserve"> </w:t>
      </w:r>
      <w:r w:rsidRPr="003D2D6A">
        <w:t>se plaignant de la durée de la procédure de faillite et de la limitation de leur droit de propriété, notamment en raison de l</w:t>
      </w:r>
      <w:r w:rsidR="00316279">
        <w:t>’</w:t>
      </w:r>
      <w:r w:rsidRPr="003D2D6A">
        <w:t>impossibilité prolongée de récupérer leurs créances.</w:t>
      </w:r>
    </w:p>
    <w:p w:rsidR="003D2D6A" w:rsidRPr="003D2D6A" w:rsidRDefault="003D2D6A" w:rsidP="003D2D6A">
      <w:pPr>
        <w:pStyle w:val="JuPara"/>
      </w:pPr>
      <w:r w:rsidRPr="003D2D6A">
        <w:t>12.  Par une décision déposée le 12 juillet 2002, la cour d</w:t>
      </w:r>
      <w:r w:rsidR="00316279">
        <w:t>’</w:t>
      </w:r>
      <w:r w:rsidRPr="003D2D6A">
        <w:t xml:space="preserve">appel accorda 5 000 euros (EUR) aux salariés de la société C.P. </w:t>
      </w:r>
      <w:proofErr w:type="spellStart"/>
      <w:r w:rsidRPr="003D2D6A">
        <w:t>S.n.c</w:t>
      </w:r>
      <w:proofErr w:type="spellEnd"/>
      <w:r w:rsidRPr="003D2D6A">
        <w:t>. et 2 500 EUR aux héritiers des ayants droit pour la réparation du dommage moral qu</w:t>
      </w:r>
      <w:r w:rsidR="00316279">
        <w:t>’</w:t>
      </w:r>
      <w:r w:rsidRPr="003D2D6A">
        <w:t xml:space="preserve">ils avaient subi en raison de la durée de la procédure compte tenu notamment du montant des sommes dont les requérants ou leurs </w:t>
      </w:r>
      <w:r w:rsidRPr="003D2D6A">
        <w:rPr>
          <w:i/>
        </w:rPr>
        <w:t>de cujus</w:t>
      </w:r>
      <w:r w:rsidRPr="003D2D6A">
        <w:t xml:space="preserve"> étaient créanciers.</w:t>
      </w:r>
    </w:p>
    <w:p w:rsidR="003D2D6A" w:rsidRPr="003D2D6A" w:rsidRDefault="003D2D6A" w:rsidP="003D2D6A">
      <w:pPr>
        <w:pStyle w:val="JuPara"/>
      </w:pPr>
      <w:r w:rsidRPr="003D2D6A">
        <w:t>13.  Le 10 avril 2003, le ministère de la Justice se pourvut en cassation.</w:t>
      </w:r>
    </w:p>
    <w:p w:rsidR="003D2D6A" w:rsidRPr="003D2D6A" w:rsidRDefault="003D2D6A" w:rsidP="003D2D6A">
      <w:pPr>
        <w:pStyle w:val="JuPara"/>
      </w:pPr>
      <w:r w:rsidRPr="003D2D6A">
        <w:t>14.  Par un arrêt déposé le 4 avril 2006, la Cour de cassation déclara le recours irrecevable en raison de ce qu</w:t>
      </w:r>
      <w:r w:rsidR="00316279">
        <w:t>’</w:t>
      </w:r>
      <w:r w:rsidRPr="003D2D6A">
        <w:t>il avait été introduit tardivement.</w:t>
      </w:r>
    </w:p>
    <w:p w:rsidR="003D2D6A" w:rsidRPr="009E7D29" w:rsidRDefault="003D2D6A" w:rsidP="00316279">
      <w:pPr>
        <w:pStyle w:val="JuH1"/>
      </w:pPr>
      <w:r w:rsidRPr="009E7D29">
        <w:t>3.</w:t>
      </w:r>
      <w:r w:rsidR="00316279">
        <w:t>  </w:t>
      </w:r>
      <w:r w:rsidRPr="009E7D29">
        <w:t>La procédure en exécution de la décision prise conformément à la « loi Pinto »</w:t>
      </w:r>
    </w:p>
    <w:p w:rsidR="003D2D6A" w:rsidRPr="003D2D6A" w:rsidRDefault="003D2D6A" w:rsidP="003D2D6A">
      <w:pPr>
        <w:pStyle w:val="JuPara"/>
      </w:pPr>
      <w:r w:rsidRPr="003D2D6A">
        <w:t>15.  Le ministère de la Justice n</w:t>
      </w:r>
      <w:r w:rsidR="00316279">
        <w:t>’</w:t>
      </w:r>
      <w:r w:rsidRPr="003D2D6A">
        <w:t>ayant pas payé les sommes accordées aux requérants par la cour d</w:t>
      </w:r>
      <w:r w:rsidR="00316279">
        <w:t>’</w:t>
      </w:r>
      <w:r w:rsidRPr="003D2D6A">
        <w:t>appel de Rome, le 2 juillet 2003 ceux-ci signifièrent au ministère des injonctions de payer.</w:t>
      </w:r>
    </w:p>
    <w:p w:rsidR="003D2D6A" w:rsidRPr="003D2D6A" w:rsidRDefault="003D2D6A" w:rsidP="003D2D6A">
      <w:pPr>
        <w:pStyle w:val="JuPara"/>
      </w:pPr>
      <w:r w:rsidRPr="003D2D6A">
        <w:t>16.  Face à l</w:t>
      </w:r>
      <w:r w:rsidR="00316279">
        <w:t>’</w:t>
      </w:r>
      <w:r w:rsidRPr="003D2D6A">
        <w:t>inactivité du ministère, le 21 juillet 2003, les requérants introduisirent des procédures de saisie-arrêt.</w:t>
      </w:r>
    </w:p>
    <w:p w:rsidR="003D2D6A" w:rsidRPr="003D2D6A" w:rsidRDefault="003D2D6A" w:rsidP="003D2D6A">
      <w:pPr>
        <w:pStyle w:val="JuPara"/>
      </w:pPr>
      <w:r w:rsidRPr="003D2D6A">
        <w:t>17.  Par des ordonnances déposées le 10 juin 2004, le juge de l</w:t>
      </w:r>
      <w:r w:rsidR="00316279">
        <w:t>’</w:t>
      </w:r>
      <w:r w:rsidRPr="003D2D6A">
        <w:t>exécution alloua aux requérants les montants reconnus par la cour d</w:t>
      </w:r>
      <w:r w:rsidR="00316279">
        <w:t>’</w:t>
      </w:r>
      <w:r w:rsidRPr="003D2D6A">
        <w:t>appel de Rome. Ces ordonnances ont été exécutées par le Ministère de la justice le 22</w:t>
      </w:r>
      <w:r w:rsidR="00AE0EA5">
        <w:t> </w:t>
      </w:r>
      <w:r w:rsidRPr="003D2D6A">
        <w:t>juillet</w:t>
      </w:r>
      <w:r w:rsidR="00AE0EA5">
        <w:t> </w:t>
      </w:r>
      <w:r w:rsidRPr="003D2D6A">
        <w:t>2004.</w:t>
      </w:r>
    </w:p>
    <w:p w:rsidR="003D2D6A" w:rsidRPr="003D2D6A" w:rsidRDefault="003D2D6A" w:rsidP="003D2D6A">
      <w:pPr>
        <w:pStyle w:val="JuHA"/>
      </w:pPr>
      <w:r w:rsidRPr="003D2D6A">
        <w:t>B.  Le droit interne pertinent</w:t>
      </w:r>
    </w:p>
    <w:p w:rsidR="003D2D6A" w:rsidRPr="00316279" w:rsidRDefault="003D2D6A" w:rsidP="00316279">
      <w:pPr>
        <w:pStyle w:val="JuH1"/>
      </w:pPr>
      <w:r w:rsidRPr="00316279">
        <w:t>1.</w:t>
      </w:r>
      <w:r w:rsidR="004912F1" w:rsidRPr="00316279">
        <w:t>  </w:t>
      </w:r>
      <w:r w:rsidRPr="00316279">
        <w:t>La loi no 297 du 29 mai 1982</w:t>
      </w:r>
    </w:p>
    <w:p w:rsidR="003D2D6A" w:rsidRPr="003D2D6A" w:rsidRDefault="003D2D6A" w:rsidP="004912F1">
      <w:pPr>
        <w:pStyle w:val="JuHArticle"/>
      </w:pPr>
      <w:r w:rsidRPr="003D2D6A">
        <w:t>Article 2 : Le fonds de garantie</w:t>
      </w:r>
    </w:p>
    <w:p w:rsidR="003D2D6A" w:rsidRPr="003D2D6A" w:rsidRDefault="003D2D6A" w:rsidP="003D2D6A">
      <w:pPr>
        <w:pStyle w:val="JuQuot"/>
      </w:pPr>
      <w:r w:rsidRPr="003D2D6A">
        <w:t>« 1. Un fonds de garantie pour la prime d</w:t>
      </w:r>
      <w:r w:rsidR="00316279">
        <w:t>’</w:t>
      </w:r>
      <w:r w:rsidRPr="003D2D6A">
        <w:t>ancienneté (</w:t>
      </w:r>
      <w:proofErr w:type="spellStart"/>
      <w:r w:rsidRPr="003D2D6A">
        <w:rPr>
          <w:i/>
        </w:rPr>
        <w:t>trattamento</w:t>
      </w:r>
      <w:proofErr w:type="spellEnd"/>
      <w:r w:rsidRPr="003D2D6A">
        <w:rPr>
          <w:i/>
        </w:rPr>
        <w:t xml:space="preserve"> di fine </w:t>
      </w:r>
      <w:proofErr w:type="spellStart"/>
      <w:r w:rsidRPr="003D2D6A">
        <w:rPr>
          <w:i/>
        </w:rPr>
        <w:t>rapporto</w:t>
      </w:r>
      <w:proofErr w:type="spellEnd"/>
      <w:r w:rsidRPr="003D2D6A">
        <w:rPr>
          <w:i/>
        </w:rPr>
        <w:t>- T.F.R.</w:t>
      </w:r>
      <w:r w:rsidRPr="003D2D6A">
        <w:t>) est institué auprès de l</w:t>
      </w:r>
      <w:r w:rsidR="00316279">
        <w:t>’</w:t>
      </w:r>
      <w:r w:rsidRPr="003D2D6A">
        <w:t>Institut National de Prévoyance Sociale (I.N.P.S.) en vue de remplacer l</w:t>
      </w:r>
      <w:r w:rsidR="00316279">
        <w:t>’</w:t>
      </w:r>
      <w:r w:rsidRPr="003D2D6A">
        <w:t>employeur en cas d</w:t>
      </w:r>
      <w:r w:rsidR="00316279">
        <w:t>’</w:t>
      </w:r>
      <w:r w:rsidRPr="003D2D6A">
        <w:t>insolvabilité de ce dernier dans le paiement de la prime d</w:t>
      </w:r>
      <w:r w:rsidR="00316279">
        <w:t>’</w:t>
      </w:r>
      <w:r w:rsidRPr="003D2D6A">
        <w:t>ancienneté [</w:t>
      </w:r>
      <w:r>
        <w:t>...</w:t>
      </w:r>
      <w:r w:rsidRPr="003D2D6A">
        <w:t>].</w:t>
      </w:r>
    </w:p>
    <w:p w:rsidR="003D2D6A" w:rsidRPr="003D2D6A" w:rsidRDefault="003D2D6A" w:rsidP="003D2D6A">
      <w:pPr>
        <w:pStyle w:val="JuQuot"/>
      </w:pPr>
      <w:r w:rsidRPr="003D2D6A">
        <w:t>2. Dans les quinze jours suivant le dépôt de l</w:t>
      </w:r>
      <w:r w:rsidR="00316279">
        <w:t>’</w:t>
      </w:r>
      <w:r w:rsidRPr="003D2D6A">
        <w:t>état passif de la faillite [</w:t>
      </w:r>
      <w:r>
        <w:t>...</w:t>
      </w:r>
      <w:r w:rsidRPr="003D2D6A">
        <w:t>] ou du jugement décidant sur d</w:t>
      </w:r>
      <w:r w:rsidR="00316279">
        <w:t>’</w:t>
      </w:r>
      <w:r w:rsidRPr="003D2D6A">
        <w:t>éventuelles demandes en opposition [</w:t>
      </w:r>
      <w:r>
        <w:t>...</w:t>
      </w:r>
      <w:r w:rsidRPr="003D2D6A">
        <w:t>] l</w:t>
      </w:r>
      <w:r w:rsidR="00316279">
        <w:t>’</w:t>
      </w:r>
      <w:r w:rsidRPr="003D2D6A">
        <w:t>employé peut obtenir sur demande le paiement à la charge du fond [susmentionné] de sa prime d</w:t>
      </w:r>
      <w:r w:rsidR="00316279">
        <w:t>’</w:t>
      </w:r>
      <w:r w:rsidRPr="003D2D6A">
        <w:t>ancienneté [</w:t>
      </w:r>
      <w:r>
        <w:t>...</w:t>
      </w:r>
      <w:r w:rsidRPr="003D2D6A">
        <w:t>]. »</w:t>
      </w:r>
    </w:p>
    <w:p w:rsidR="003D2D6A" w:rsidRPr="004912F1" w:rsidRDefault="003D2D6A" w:rsidP="00316279">
      <w:pPr>
        <w:pStyle w:val="JuH1"/>
      </w:pPr>
      <w:r w:rsidRPr="004912F1">
        <w:t>2.</w:t>
      </w:r>
      <w:r w:rsidR="004912F1">
        <w:t>  </w:t>
      </w:r>
      <w:r w:rsidRPr="004912F1">
        <w:t>Décret législatif no 80 du 27 janvier 1992</w:t>
      </w:r>
    </w:p>
    <w:p w:rsidR="003D2D6A" w:rsidRPr="003D2D6A" w:rsidRDefault="003D2D6A" w:rsidP="004912F1">
      <w:pPr>
        <w:pStyle w:val="JuHArticle"/>
      </w:pPr>
      <w:r w:rsidRPr="003D2D6A">
        <w:t>Article 1 : Garantie des créances dérivant d</w:t>
      </w:r>
      <w:r w:rsidR="00316279">
        <w:t>’</w:t>
      </w:r>
      <w:r w:rsidRPr="003D2D6A">
        <w:t>un contrat de travail</w:t>
      </w:r>
    </w:p>
    <w:p w:rsidR="003D2D6A" w:rsidRPr="003D2D6A" w:rsidRDefault="003D2D6A" w:rsidP="003D2D6A">
      <w:pPr>
        <w:pStyle w:val="JuQuot"/>
      </w:pPr>
      <w:r w:rsidRPr="003D2D6A">
        <w:t>1. Lorsque l</w:t>
      </w:r>
      <w:r w:rsidR="00316279">
        <w:t>’</w:t>
      </w:r>
      <w:r w:rsidRPr="003D2D6A">
        <w:t>employeur fait l</w:t>
      </w:r>
      <w:r w:rsidR="00316279">
        <w:t>’</w:t>
      </w:r>
      <w:r w:rsidRPr="003D2D6A">
        <w:t>objet d</w:t>
      </w:r>
      <w:r w:rsidR="00316279">
        <w:t>’</w:t>
      </w:r>
      <w:r w:rsidRPr="003D2D6A">
        <w:t>une procédure de faillite [</w:t>
      </w:r>
      <w:r>
        <w:t>...</w:t>
      </w:r>
      <w:r w:rsidRPr="003D2D6A">
        <w:t>] l</w:t>
      </w:r>
      <w:r w:rsidR="00316279">
        <w:t>’</w:t>
      </w:r>
      <w:r w:rsidRPr="003D2D6A">
        <w:t>employé [</w:t>
      </w:r>
      <w:r>
        <w:t>...</w:t>
      </w:r>
      <w:r w:rsidRPr="003D2D6A">
        <w:t>] peut obtenir sur demande le paiement des créances impayées dérivant du contrat de travail y relatif mentionnés à l</w:t>
      </w:r>
      <w:r w:rsidR="00316279">
        <w:t>’</w:t>
      </w:r>
      <w:r w:rsidRPr="003D2D6A">
        <w:t>article 2 [de ce même décret] à la charge du fonds de garantie institué par la loi n</w:t>
      </w:r>
      <w:r w:rsidRPr="003D2D6A">
        <w:rPr>
          <w:vertAlign w:val="superscript"/>
        </w:rPr>
        <w:t>o</w:t>
      </w:r>
      <w:r w:rsidRPr="003D2D6A">
        <w:t xml:space="preserve"> 297 du 29 mai 1982. [</w:t>
      </w:r>
      <w:r>
        <w:t>...</w:t>
      </w:r>
      <w:r w:rsidRPr="003D2D6A">
        <w:t>].</w:t>
      </w:r>
    </w:p>
    <w:p w:rsidR="003D2D6A" w:rsidRPr="003D2D6A" w:rsidRDefault="003D2D6A" w:rsidP="004912F1">
      <w:pPr>
        <w:pStyle w:val="JuHArticle"/>
      </w:pPr>
      <w:r w:rsidRPr="003D2D6A">
        <w:t>Article 2 : Intervention du fonds de garantie</w:t>
      </w:r>
    </w:p>
    <w:p w:rsidR="003D2D6A" w:rsidRPr="003D2D6A" w:rsidRDefault="003D2D6A" w:rsidP="003D2D6A">
      <w:pPr>
        <w:pStyle w:val="JuQuot"/>
      </w:pPr>
      <w:r w:rsidRPr="003D2D6A">
        <w:t>1. Le paiement effectué par le fonds de garantie au sens de l</w:t>
      </w:r>
      <w:r w:rsidR="00316279">
        <w:t>’</w:t>
      </w:r>
      <w:r w:rsidRPr="003D2D6A">
        <w:t>article 1 [de ce même décret] concerne les créances dérivant du contrat de travail, autres que celles dérivant de la prime d</w:t>
      </w:r>
      <w:r w:rsidR="00316279">
        <w:t>’</w:t>
      </w:r>
      <w:r w:rsidRPr="003D2D6A">
        <w:t>ancienneté, relativement aux trois derniers mois du contrat de travail rentrant dans les douze mois qui précèdent la date de début [de la procédure de faillite].</w:t>
      </w:r>
    </w:p>
    <w:p w:rsidR="003D2D6A" w:rsidRPr="003D2D6A" w:rsidRDefault="003D2D6A" w:rsidP="003D2D6A">
      <w:pPr>
        <w:pStyle w:val="JuHHead"/>
      </w:pPr>
      <w:r w:rsidRPr="003D2D6A">
        <w:t>GRIEFS</w:t>
      </w:r>
    </w:p>
    <w:p w:rsidR="003D2D6A" w:rsidRPr="003D2D6A" w:rsidRDefault="003D2D6A" w:rsidP="003D2D6A">
      <w:pPr>
        <w:pStyle w:val="JuPara"/>
      </w:pPr>
      <w:r w:rsidRPr="003D2D6A">
        <w:t>18.  Invoquant les articles 6 § 1 de la Convention et 1 du Protocole n</w:t>
      </w:r>
      <w:r w:rsidRPr="003D2D6A">
        <w:rPr>
          <w:vertAlign w:val="superscript"/>
        </w:rPr>
        <w:t>o</w:t>
      </w:r>
      <w:r w:rsidRPr="003D2D6A">
        <w:t xml:space="preserve"> 1 à la Convention, les requérants se plaignent de la durée de la procédure et du fait que tout au long de celle-ci, ils n</w:t>
      </w:r>
      <w:r w:rsidR="00316279">
        <w:t>’</w:t>
      </w:r>
      <w:r w:rsidRPr="003D2D6A">
        <w:t>ont pas pu obtenir les créances qui leur avaient été reconnues au moment de leur admission à l</w:t>
      </w:r>
      <w:r w:rsidR="00316279">
        <w:t>’</w:t>
      </w:r>
      <w:r w:rsidRPr="003D2D6A">
        <w:t>état du passif de la faillite.</w:t>
      </w:r>
    </w:p>
    <w:p w:rsidR="003D2D6A" w:rsidRPr="003D2D6A" w:rsidRDefault="003D2D6A" w:rsidP="003D2D6A">
      <w:pPr>
        <w:pStyle w:val="JuPara"/>
      </w:pPr>
      <w:r w:rsidRPr="003D2D6A">
        <w:t>19.  Invoquant les articles 6 § 1, sous l</w:t>
      </w:r>
      <w:r w:rsidR="00316279">
        <w:t>’</w:t>
      </w:r>
      <w:r w:rsidRPr="003D2D6A">
        <w:t>angle du droit d</w:t>
      </w:r>
      <w:r w:rsidR="00316279">
        <w:t>’</w:t>
      </w:r>
      <w:r w:rsidRPr="003D2D6A">
        <w:t>accès à un tribunal, et article 13 de la Convention, les requérants dénoncent de ne pas disposer d</w:t>
      </w:r>
      <w:r w:rsidR="00316279">
        <w:t>’</w:t>
      </w:r>
      <w:r w:rsidRPr="003D2D6A">
        <w:t>une voie de recours pour se plaindre de la limitation de leur droit au respect des biens.</w:t>
      </w:r>
    </w:p>
    <w:p w:rsidR="003D2D6A" w:rsidRPr="003D2D6A" w:rsidRDefault="003D2D6A" w:rsidP="003D2D6A">
      <w:pPr>
        <w:pStyle w:val="JuPara"/>
      </w:pPr>
      <w:r w:rsidRPr="003D2D6A">
        <w:t>20.  Sous l</w:t>
      </w:r>
      <w:r w:rsidR="00316279">
        <w:t>’</w:t>
      </w:r>
      <w:r w:rsidRPr="003D2D6A">
        <w:t>angle de l</w:t>
      </w:r>
      <w:r w:rsidR="00316279">
        <w:t>’</w:t>
      </w:r>
      <w:r w:rsidRPr="003D2D6A">
        <w:t>article 1 du Protocole n</w:t>
      </w:r>
      <w:r w:rsidRPr="003D2D6A">
        <w:rPr>
          <w:vertAlign w:val="superscript"/>
        </w:rPr>
        <w:t>o</w:t>
      </w:r>
      <w:r w:rsidRPr="003D2D6A">
        <w:t xml:space="preserve"> 1 à la Convention, les requérants se plaignent du retard dans le paiement des sommes accordées par la cour d</w:t>
      </w:r>
      <w:r w:rsidR="00316279">
        <w:t>’</w:t>
      </w:r>
      <w:r w:rsidRPr="003D2D6A">
        <w:t>appel de Rome conformément à la « loi Pinto ».</w:t>
      </w:r>
    </w:p>
    <w:p w:rsidR="003D2D6A" w:rsidRPr="003D2D6A" w:rsidRDefault="003D2D6A" w:rsidP="003D2D6A">
      <w:pPr>
        <w:pStyle w:val="JuPara"/>
      </w:pPr>
      <w:r w:rsidRPr="003D2D6A">
        <w:t>21.  Enfin, s</w:t>
      </w:r>
      <w:r w:rsidR="00316279">
        <w:t>’</w:t>
      </w:r>
      <w:r w:rsidRPr="003D2D6A">
        <w:t>appuyant sur les articles 13 et 53 de la Convention, ils se plaignent de ce que la « loi Pinto » ne constituerait pas un remède efficace pour se plaindre de la durée de la procédure.</w:t>
      </w:r>
    </w:p>
    <w:p w:rsidR="003D2D6A" w:rsidRPr="003D2D6A" w:rsidRDefault="003D2D6A" w:rsidP="003D2D6A">
      <w:pPr>
        <w:pStyle w:val="JuHHead"/>
      </w:pPr>
      <w:r w:rsidRPr="003D2D6A">
        <w:t>EN DROIT</w:t>
      </w:r>
    </w:p>
    <w:p w:rsidR="003D2D6A" w:rsidRPr="003D2D6A" w:rsidRDefault="003D2D6A" w:rsidP="003D2D6A">
      <w:pPr>
        <w:pStyle w:val="JuPara"/>
        <w:rPr>
          <w:rStyle w:val="sb8d990e2"/>
        </w:rPr>
      </w:pPr>
      <w:r w:rsidRPr="003D2D6A">
        <w:rPr>
          <w:rStyle w:val="sb8d990e2"/>
        </w:rPr>
        <w:t>22.  Les requérants invoquent les articles 6 § 1, 13 et 53 de la Convention et 1 du Protocole n</w:t>
      </w:r>
      <w:r w:rsidRPr="003D2D6A">
        <w:rPr>
          <w:rStyle w:val="sb8d990e2"/>
          <w:vertAlign w:val="superscript"/>
        </w:rPr>
        <w:t>o</w:t>
      </w:r>
      <w:r w:rsidRPr="003D2D6A">
        <w:rPr>
          <w:rStyle w:val="sb8d990e2"/>
        </w:rPr>
        <w:t xml:space="preserve"> 1 à la Convention.</w:t>
      </w:r>
    </w:p>
    <w:p w:rsidR="003D2D6A" w:rsidRDefault="003D2D6A" w:rsidP="003D2D6A">
      <w:pPr>
        <w:pStyle w:val="JuPara"/>
        <w:rPr>
          <w:rStyle w:val="sfbbfee58"/>
        </w:rPr>
      </w:pPr>
      <w:r w:rsidRPr="003D2D6A">
        <w:rPr>
          <w:rStyle w:val="sb8d990e2"/>
        </w:rPr>
        <w:t>Eu égard à la formulation des griefs, la Cour les examinera sous l</w:t>
      </w:r>
      <w:r w:rsidR="00316279">
        <w:rPr>
          <w:rStyle w:val="sb8d990e2"/>
        </w:rPr>
        <w:t>’</w:t>
      </w:r>
      <w:r w:rsidRPr="003D2D6A">
        <w:rPr>
          <w:rStyle w:val="sb8d990e2"/>
        </w:rPr>
        <w:t>angle des articles 6 et 13 de la Convention ainsi que de l</w:t>
      </w:r>
      <w:r w:rsidR="00316279">
        <w:rPr>
          <w:rStyle w:val="sb8d990e2"/>
        </w:rPr>
        <w:t>’</w:t>
      </w:r>
      <w:r w:rsidRPr="003D2D6A">
        <w:rPr>
          <w:rStyle w:val="sb8d990e2"/>
        </w:rPr>
        <w:t>article 1</w:t>
      </w:r>
      <w:r w:rsidRPr="003D2D6A">
        <w:rPr>
          <w:rStyle w:val="sb8d990e2"/>
          <w:vertAlign w:val="superscript"/>
        </w:rPr>
        <w:t xml:space="preserve"> </w:t>
      </w:r>
      <w:r w:rsidRPr="003D2D6A">
        <w:rPr>
          <w:rStyle w:val="sfbbfee58"/>
        </w:rPr>
        <w:t>du Protocole n</w:t>
      </w:r>
      <w:r w:rsidRPr="003D2D6A">
        <w:rPr>
          <w:rStyle w:val="sfbbfee58"/>
          <w:vertAlign w:val="superscript"/>
        </w:rPr>
        <w:t>o</w:t>
      </w:r>
      <w:r w:rsidR="00316279">
        <w:rPr>
          <w:rStyle w:val="sfbbfee58"/>
          <w:vertAlign w:val="superscript"/>
        </w:rPr>
        <w:t> </w:t>
      </w:r>
      <w:r w:rsidRPr="003D2D6A">
        <w:rPr>
          <w:rStyle w:val="sfbbfee58"/>
        </w:rPr>
        <w:t>1 à la Convention.</w:t>
      </w:r>
    </w:p>
    <w:p w:rsidR="003D2D6A" w:rsidRPr="003D2D6A" w:rsidRDefault="003D2D6A" w:rsidP="003D2D6A">
      <w:pPr>
        <w:ind w:firstLine="284"/>
        <w:jc w:val="both"/>
      </w:pPr>
      <w:r w:rsidRPr="003D2D6A">
        <w:t>23.  Le Gouvernement observe que la plupart des requérants ont reçu le paiement de leur indemnité de fin de contrat de la part de l</w:t>
      </w:r>
      <w:r w:rsidR="00316279">
        <w:t>’</w:t>
      </w:r>
      <w:r w:rsidRPr="003D2D6A">
        <w:t>I.N.P.S. peu après l</w:t>
      </w:r>
      <w:r w:rsidR="00316279">
        <w:t>’</w:t>
      </w:r>
      <w:r w:rsidRPr="003D2D6A">
        <w:t>ouverture de la procédure de faillite. Il produit à l</w:t>
      </w:r>
      <w:r w:rsidR="00316279">
        <w:t>’</w:t>
      </w:r>
      <w:r w:rsidRPr="003D2D6A">
        <w:t>appui un rapport du syndic de la faillite du 1</w:t>
      </w:r>
      <w:r w:rsidRPr="003D2D6A">
        <w:rPr>
          <w:vertAlign w:val="superscript"/>
        </w:rPr>
        <w:t>er</w:t>
      </w:r>
      <w:r w:rsidRPr="003D2D6A">
        <w:t xml:space="preserve"> décembre 2003 ainsi qu</w:t>
      </w:r>
      <w:r w:rsidR="00316279">
        <w:t>’</w:t>
      </w:r>
      <w:r w:rsidRPr="003D2D6A">
        <w:t>un document de l</w:t>
      </w:r>
      <w:r w:rsidR="00316279">
        <w:t>’</w:t>
      </w:r>
      <w:r w:rsidRPr="003D2D6A">
        <w:t>I.N.P.S. attestant que, entre le 12 mars 1991 et le 18 juillet 1994, cette dernière liquida à la plupart des requérants leur indemnité de fin de contrat, conformément à la demande qu</w:t>
      </w:r>
      <w:r w:rsidR="00316279">
        <w:t>’</w:t>
      </w:r>
      <w:r w:rsidRPr="003D2D6A">
        <w:t>ils avaient introduite</w:t>
      </w:r>
      <w:r w:rsidRPr="003D2D6A">
        <w:rPr>
          <w:i/>
        </w:rPr>
        <w:t xml:space="preserve"> </w:t>
      </w:r>
      <w:r w:rsidRPr="003D2D6A">
        <w:t>au sens de l</w:t>
      </w:r>
      <w:r w:rsidR="00316279">
        <w:t>’</w:t>
      </w:r>
      <w:r w:rsidRPr="003D2D6A">
        <w:t>article 2 de</w:t>
      </w:r>
      <w:r w:rsidRPr="003D2D6A">
        <w:rPr>
          <w:i/>
        </w:rPr>
        <w:t xml:space="preserve"> </w:t>
      </w:r>
      <w:r w:rsidRPr="003D2D6A">
        <w:t>la loi n</w:t>
      </w:r>
      <w:r w:rsidRPr="003D2D6A">
        <w:rPr>
          <w:vertAlign w:val="superscript"/>
        </w:rPr>
        <w:t>o</w:t>
      </w:r>
      <w:r w:rsidRPr="003D2D6A">
        <w:t xml:space="preserve"> 297 du 29 mai 1982. Le Gouvernement a produit également les déclarations signées par les requérants concernés attestant l</w:t>
      </w:r>
      <w:r w:rsidR="00316279">
        <w:t>’</w:t>
      </w:r>
      <w:r w:rsidRPr="003D2D6A">
        <w:t>encaissement desdits paiements.</w:t>
      </w:r>
    </w:p>
    <w:p w:rsidR="003D2D6A" w:rsidRPr="003D2D6A" w:rsidRDefault="003D2D6A" w:rsidP="003D2D6A">
      <w:pPr>
        <w:pStyle w:val="JuPara"/>
      </w:pPr>
      <w:r w:rsidRPr="003D2D6A">
        <w:t>24.  En outre, il ressort du même rapport que, au courant de la procédure, tous les requérants obtinrent, en dehors du recours prévu par la loi n</w:t>
      </w:r>
      <w:r w:rsidRPr="003D2D6A">
        <w:rPr>
          <w:vertAlign w:val="superscript"/>
        </w:rPr>
        <w:t>o</w:t>
      </w:r>
      <w:r w:rsidRPr="003D2D6A">
        <w:t> 297 du 29 mai 1982, une partie des mensualités impayées qu</w:t>
      </w:r>
      <w:r w:rsidR="00316279">
        <w:t>’</w:t>
      </w:r>
      <w:r w:rsidRPr="003D2D6A">
        <w:t>ils avaient demandées (les montants y relatifs n</w:t>
      </w:r>
      <w:r w:rsidR="00316279">
        <w:t>’</w:t>
      </w:r>
      <w:r w:rsidRPr="003D2D6A">
        <w:t>ont pas été détaillés).</w:t>
      </w:r>
    </w:p>
    <w:p w:rsidR="003D2D6A" w:rsidRPr="003D2D6A" w:rsidRDefault="003D2D6A" w:rsidP="003D2D6A">
      <w:pPr>
        <w:pStyle w:val="JuPara"/>
      </w:pPr>
      <w:r w:rsidRPr="003D2D6A">
        <w:t>25.  Quant aux autres mensualités impayées, le Gouvernement fait valoir que les requérants ont omis d</w:t>
      </w:r>
      <w:r w:rsidR="00316279">
        <w:t>’</w:t>
      </w:r>
      <w:r w:rsidRPr="003D2D6A">
        <w:t>en demander le paiement au sens du décret législatif n</w:t>
      </w:r>
      <w:r w:rsidRPr="003D2D6A">
        <w:rPr>
          <w:vertAlign w:val="superscript"/>
        </w:rPr>
        <w:t>o</w:t>
      </w:r>
      <w:r w:rsidRPr="003D2D6A">
        <w:t xml:space="preserve"> 80 du 27 janvier 1992 (voir la partie « Droit interne pertinent » ci-dessus).</w:t>
      </w:r>
    </w:p>
    <w:p w:rsidR="003D2D6A" w:rsidRPr="003D2D6A" w:rsidRDefault="003D2D6A" w:rsidP="003D2D6A">
      <w:pPr>
        <w:ind w:firstLine="284"/>
        <w:jc w:val="both"/>
      </w:pPr>
      <w:r w:rsidRPr="003D2D6A">
        <w:t>26.  Subsidiairement, il observe que la procédure de faillite a été particulièrement complexe. De plus, les requérants n</w:t>
      </w:r>
      <w:r w:rsidR="00316279">
        <w:t>’</w:t>
      </w:r>
      <w:r w:rsidRPr="003D2D6A">
        <w:t>auraient pas bénéficié d</w:t>
      </w:r>
      <w:r w:rsidR="00316279">
        <w:t>’</w:t>
      </w:r>
      <w:r w:rsidRPr="003D2D6A">
        <w:t>un « bien » au sens de l</w:t>
      </w:r>
      <w:r w:rsidR="00316279">
        <w:t>’</w:t>
      </w:r>
      <w:r w:rsidRPr="003D2D6A">
        <w:t>article 1 du Protocole n</w:t>
      </w:r>
      <w:r w:rsidRPr="003D2D6A">
        <w:rPr>
          <w:vertAlign w:val="superscript"/>
        </w:rPr>
        <w:t>o</w:t>
      </w:r>
      <w:r w:rsidRPr="003D2D6A">
        <w:t xml:space="preserve"> 1 à la Convention car les créances admises à l</w:t>
      </w:r>
      <w:r w:rsidR="00316279">
        <w:t>’</w:t>
      </w:r>
      <w:r w:rsidRPr="003D2D6A">
        <w:t>état du passif de la faillite ne seraient ni certaines ni définitives.</w:t>
      </w:r>
    </w:p>
    <w:p w:rsidR="003D2D6A" w:rsidRPr="003D2D6A" w:rsidRDefault="003D2D6A" w:rsidP="003D2D6A">
      <w:pPr>
        <w:ind w:firstLine="284"/>
        <w:jc w:val="both"/>
      </w:pPr>
      <w:r w:rsidRPr="003D2D6A">
        <w:t>27.  Les requérants réitèrent leurs griefs. Dans leurs observations, ils ne font aucune référence aux informations fournies par le Gouvernement quant à l</w:t>
      </w:r>
      <w:r w:rsidR="00316279">
        <w:t>’</w:t>
      </w:r>
      <w:r w:rsidRPr="003D2D6A">
        <w:t>attribution des indemnités de fin de contrat de la part de l</w:t>
      </w:r>
      <w:r w:rsidR="00316279">
        <w:t>’</w:t>
      </w:r>
      <w:r w:rsidRPr="003D2D6A">
        <w:t>I.N.P.S. ni à la partie des mensualités impayées déjà obtenues (paragraphe 8 ci-dessus).</w:t>
      </w:r>
    </w:p>
    <w:p w:rsidR="003D2D6A" w:rsidRPr="003D2D6A" w:rsidRDefault="003D2D6A" w:rsidP="003D2D6A">
      <w:pPr>
        <w:ind w:firstLine="284"/>
        <w:jc w:val="both"/>
      </w:pPr>
      <w:r w:rsidRPr="003D2D6A">
        <w:t>28.  Les requérants indiquent par ailleurs n</w:t>
      </w:r>
      <w:r w:rsidR="00316279">
        <w:t>’</w:t>
      </w:r>
      <w:r w:rsidRPr="003D2D6A">
        <w:t>avoir reçu le paiement de leurs créances, y compris des indemnités de fin de contrat et de l</w:t>
      </w:r>
      <w:r w:rsidR="00316279">
        <w:t>’</w:t>
      </w:r>
      <w:r w:rsidRPr="003D2D6A">
        <w:t>ensemble des rétributions impayées, « que le 16 mars 2004, à la suite de la clôture de la procédure de faillite ». Cette information a été fournie à une date antérieure à celle de l</w:t>
      </w:r>
      <w:r w:rsidR="00316279">
        <w:t>’</w:t>
      </w:r>
      <w:r w:rsidRPr="003D2D6A">
        <w:t>envoi de la part du Gouvernement des documents attestant le paiement des indemnités de fin de contrat et des déclarations signées par les requérants concernés attestant l</w:t>
      </w:r>
      <w:r w:rsidR="00316279">
        <w:t>’</w:t>
      </w:r>
      <w:r w:rsidRPr="003D2D6A">
        <w:t>encaissement desdits paiements.</w:t>
      </w:r>
    </w:p>
    <w:p w:rsidR="003D2D6A" w:rsidRDefault="003D2D6A" w:rsidP="003D2D6A">
      <w:pPr>
        <w:ind w:firstLine="284"/>
        <w:jc w:val="both"/>
      </w:pPr>
      <w:r w:rsidRPr="003D2D6A">
        <w:t>29.  A titre liminaire, quant à l</w:t>
      </w:r>
      <w:r w:rsidR="00316279">
        <w:t>’</w:t>
      </w:r>
      <w:r w:rsidRPr="003D2D6A">
        <w:t>exception du Gouvernement tirée du défaut d</w:t>
      </w:r>
      <w:r w:rsidR="00316279">
        <w:t>’</w:t>
      </w:r>
      <w:r w:rsidRPr="003D2D6A">
        <w:t>épuisement par les requérants du recours prévu par le décret législatif n</w:t>
      </w:r>
      <w:r w:rsidRPr="003D2D6A">
        <w:rPr>
          <w:vertAlign w:val="superscript"/>
        </w:rPr>
        <w:t>o</w:t>
      </w:r>
      <w:r w:rsidRPr="003D2D6A">
        <w:t xml:space="preserve"> 80 du 27 janvier 1992 en vue d</w:t>
      </w:r>
      <w:r w:rsidR="00316279">
        <w:t>’</w:t>
      </w:r>
      <w:r w:rsidRPr="003D2D6A">
        <w:t>obtenir les mensualités impayées auxquelles ils estimaient avoir droit, la Cour relève que ce décret permet aux employés de demander le paiement des créances en cause dans les quinze jours après le dépôt de l</w:t>
      </w:r>
      <w:r w:rsidR="00316279">
        <w:t>’</w:t>
      </w:r>
      <w:r w:rsidRPr="003D2D6A">
        <w:t>état du passif de la faillite. Dans le cas des requérants, l</w:t>
      </w:r>
      <w:r w:rsidR="00316279">
        <w:t>’</w:t>
      </w:r>
      <w:r w:rsidRPr="003D2D6A">
        <w:t>état du passif a été déposé à une date antérieure à celle de l</w:t>
      </w:r>
      <w:r w:rsidR="00316279">
        <w:t>’</w:t>
      </w:r>
      <w:r w:rsidRPr="003D2D6A">
        <w:t>entrée en vigueur du décret litigieux (à savoir le 15 mars 1989). Les requérants ne pouvant pas user de ce recours en l</w:t>
      </w:r>
      <w:r w:rsidR="00316279">
        <w:t>’</w:t>
      </w:r>
      <w:r w:rsidRPr="003D2D6A">
        <w:t xml:space="preserve">espèce (voir, </w:t>
      </w:r>
      <w:r w:rsidRPr="003D2D6A">
        <w:rPr>
          <w:i/>
        </w:rPr>
        <w:t>a contrario</w:t>
      </w:r>
      <w:r w:rsidRPr="003D2D6A">
        <w:t xml:space="preserve">, </w:t>
      </w:r>
      <w:r w:rsidRPr="003D2D6A">
        <w:rPr>
          <w:rStyle w:val="sb8d990e2"/>
          <w:i/>
        </w:rPr>
        <w:t xml:space="preserve">Di </w:t>
      </w:r>
      <w:proofErr w:type="spellStart"/>
      <w:r w:rsidRPr="003D2D6A">
        <w:rPr>
          <w:rStyle w:val="sb8d990e2"/>
          <w:i/>
        </w:rPr>
        <w:t>Gennaro</w:t>
      </w:r>
      <w:proofErr w:type="spellEnd"/>
      <w:r w:rsidRPr="003D2D6A">
        <w:rPr>
          <w:rStyle w:val="sb8d990e2"/>
          <w:i/>
        </w:rPr>
        <w:t xml:space="preserve"> et </w:t>
      </w:r>
      <w:proofErr w:type="spellStart"/>
      <w:r w:rsidRPr="003D2D6A">
        <w:rPr>
          <w:rStyle w:val="sb8d990e2"/>
          <w:i/>
        </w:rPr>
        <w:t>Tedeschi</w:t>
      </w:r>
      <w:proofErr w:type="spellEnd"/>
      <w:r w:rsidRPr="003D2D6A">
        <w:rPr>
          <w:rStyle w:val="sb8d990e2"/>
          <w:i/>
        </w:rPr>
        <w:t xml:space="preserve"> c. Italie</w:t>
      </w:r>
      <w:r w:rsidRPr="003D2D6A">
        <w:rPr>
          <w:rStyle w:val="sb8d990e2"/>
        </w:rPr>
        <w:t xml:space="preserve"> (déc.), n</w:t>
      </w:r>
      <w:r w:rsidRPr="003D2D6A">
        <w:rPr>
          <w:rStyle w:val="sb8d990e2"/>
          <w:vertAlign w:val="superscript"/>
        </w:rPr>
        <w:t>o</w:t>
      </w:r>
      <w:r w:rsidRPr="003D2D6A">
        <w:rPr>
          <w:rStyle w:val="sb8d990e2"/>
        </w:rPr>
        <w:t xml:space="preserve"> 11389/02, 11 octobre 2011), </w:t>
      </w:r>
      <w:r w:rsidRPr="003D2D6A">
        <w:t>cette exception doit être rejetée.</w:t>
      </w:r>
    </w:p>
    <w:p w:rsidR="003D2D6A" w:rsidRPr="003D2D6A" w:rsidRDefault="003D2D6A" w:rsidP="003D2D6A">
      <w:pPr>
        <w:pStyle w:val="JuPara"/>
      </w:pPr>
      <w:r w:rsidRPr="003D2D6A">
        <w:t>30.  Se tournant vers l</w:t>
      </w:r>
      <w:r w:rsidR="00316279">
        <w:t>’</w:t>
      </w:r>
      <w:r w:rsidRPr="003D2D6A">
        <w:t>examen des griefs soulevés par les requérants, e</w:t>
      </w:r>
      <w:r w:rsidRPr="003D2D6A">
        <w:rPr>
          <w:rStyle w:val="sb8d990e2"/>
        </w:rPr>
        <w:t xml:space="preserve">n ce qui concerne ceux qui portent sur </w:t>
      </w:r>
      <w:r w:rsidRPr="003D2D6A">
        <w:t>la durée de la procédure, sur le retard dans l</w:t>
      </w:r>
      <w:r w:rsidR="00316279">
        <w:t>’</w:t>
      </w:r>
      <w:r w:rsidRPr="003D2D6A">
        <w:t xml:space="preserve">obtention des créances reconnues aux requérants ou à leurs </w:t>
      </w:r>
      <w:r w:rsidRPr="003D2D6A">
        <w:rPr>
          <w:i/>
        </w:rPr>
        <w:t>de cujus</w:t>
      </w:r>
      <w:r w:rsidRPr="003D2D6A">
        <w:t xml:space="preserve"> au moment de l</w:t>
      </w:r>
      <w:r w:rsidR="00316279">
        <w:t>’</w:t>
      </w:r>
      <w:r w:rsidRPr="003D2D6A">
        <w:t>admission à l</w:t>
      </w:r>
      <w:r w:rsidR="00316279">
        <w:t>’</w:t>
      </w:r>
      <w:r w:rsidRPr="003D2D6A">
        <w:t>état du passif de la faillite ainsi que sur l</w:t>
      </w:r>
      <w:r w:rsidR="00316279">
        <w:t>’</w:t>
      </w:r>
      <w:r w:rsidRPr="003D2D6A">
        <w:t>absence alléguée d</w:t>
      </w:r>
      <w:r w:rsidR="00316279">
        <w:t>’</w:t>
      </w:r>
      <w:r w:rsidRPr="003D2D6A">
        <w:t>une voie de recours pour se plaindre de la limitation de leur droit au respect des biens (voir paragraphes 18 et 19 ci-dessus), la Cour exprime d</w:t>
      </w:r>
      <w:r w:rsidR="00316279">
        <w:t>’</w:t>
      </w:r>
      <w:r w:rsidRPr="003D2D6A">
        <w:t>emblée des doutes sur le fait que les requérants, ayant obtenu un dédommagement moral à l</w:t>
      </w:r>
      <w:r w:rsidR="00316279">
        <w:t>’</w:t>
      </w:r>
      <w:r w:rsidRPr="003D2D6A">
        <w:t>issue de la procédure introduite au sens de la « loi Pinto », puissent se prétendre victimes des violations qu</w:t>
      </w:r>
      <w:r w:rsidR="00316279">
        <w:t>’</w:t>
      </w:r>
      <w:r w:rsidRPr="003D2D6A">
        <w:t>ils allèguent.</w:t>
      </w:r>
    </w:p>
    <w:p w:rsidR="003D2D6A" w:rsidRPr="003D2D6A" w:rsidRDefault="003D2D6A" w:rsidP="003D2D6A">
      <w:pPr>
        <w:pStyle w:val="JuPara"/>
        <w:rPr>
          <w:rStyle w:val="sb8d990e2"/>
        </w:rPr>
      </w:pPr>
      <w:r w:rsidRPr="003D2D6A">
        <w:rPr>
          <w:rStyle w:val="sb8d990e2"/>
        </w:rPr>
        <w:t>31.  Quoi qu</w:t>
      </w:r>
      <w:r w:rsidR="00316279">
        <w:rPr>
          <w:rStyle w:val="sb8d990e2"/>
        </w:rPr>
        <w:t>’</w:t>
      </w:r>
      <w:r w:rsidRPr="003D2D6A">
        <w:rPr>
          <w:rStyle w:val="sb8d990e2"/>
        </w:rPr>
        <w:t>il en soit, elle rappelle qu</w:t>
      </w:r>
      <w:r w:rsidR="00316279">
        <w:rPr>
          <w:rStyle w:val="sb8d990e2"/>
        </w:rPr>
        <w:t>’</w:t>
      </w:r>
      <w:r w:rsidRPr="003D2D6A">
        <w:rPr>
          <w:rStyle w:val="sb8d990e2"/>
        </w:rPr>
        <w:t>une requête devant elle peut être déclarée abusive lorsque le requérant omet délibérément dès le début d</w:t>
      </w:r>
      <w:r w:rsidR="00316279">
        <w:rPr>
          <w:rStyle w:val="sb8d990e2"/>
        </w:rPr>
        <w:t>’</w:t>
      </w:r>
      <w:r w:rsidRPr="003D2D6A">
        <w:rPr>
          <w:rStyle w:val="sb8d990e2"/>
        </w:rPr>
        <w:t>informer la Cour d</w:t>
      </w:r>
      <w:r w:rsidR="00316279">
        <w:rPr>
          <w:rStyle w:val="sb8d990e2"/>
        </w:rPr>
        <w:t>’</w:t>
      </w:r>
      <w:r w:rsidRPr="003D2D6A">
        <w:rPr>
          <w:rStyle w:val="sb8d990e2"/>
        </w:rPr>
        <w:t>un élément essentiel pour l</w:t>
      </w:r>
      <w:r w:rsidR="00316279">
        <w:rPr>
          <w:rStyle w:val="sb8d990e2"/>
        </w:rPr>
        <w:t>’</w:t>
      </w:r>
      <w:r w:rsidRPr="003D2D6A">
        <w:rPr>
          <w:rStyle w:val="sb8d990e2"/>
        </w:rPr>
        <w:t>examen de l</w:t>
      </w:r>
      <w:r w:rsidR="00316279">
        <w:rPr>
          <w:rStyle w:val="sb8d990e2"/>
        </w:rPr>
        <w:t>’</w:t>
      </w:r>
      <w:r w:rsidRPr="003D2D6A">
        <w:rPr>
          <w:rStyle w:val="sb8d990e2"/>
        </w:rPr>
        <w:t>affaire (</w:t>
      </w:r>
      <w:r w:rsidRPr="003D2D6A">
        <w:rPr>
          <w:rStyle w:val="s6b621b36"/>
          <w:i/>
        </w:rPr>
        <w:t>mutatis mutandis</w:t>
      </w:r>
      <w:r w:rsidRPr="003D2D6A">
        <w:rPr>
          <w:rStyle w:val="sb8d990e2"/>
        </w:rPr>
        <w:t xml:space="preserve">, </w:t>
      </w:r>
      <w:r w:rsidRPr="003D2D6A">
        <w:rPr>
          <w:rStyle w:val="s6b621b36"/>
          <w:i/>
        </w:rPr>
        <w:t>Al-</w:t>
      </w:r>
      <w:proofErr w:type="spellStart"/>
      <w:r w:rsidRPr="003D2D6A">
        <w:rPr>
          <w:rStyle w:val="s6b621b36"/>
          <w:i/>
        </w:rPr>
        <w:t>Nashif</w:t>
      </w:r>
      <w:proofErr w:type="spellEnd"/>
      <w:r w:rsidRPr="003D2D6A">
        <w:rPr>
          <w:rStyle w:val="s6b621b36"/>
          <w:i/>
        </w:rPr>
        <w:t xml:space="preserve"> c. Bulgarie</w:t>
      </w:r>
      <w:r w:rsidRPr="003D2D6A">
        <w:rPr>
          <w:rStyle w:val="sb8d990e2"/>
        </w:rPr>
        <w:t>, n</w:t>
      </w:r>
      <w:r w:rsidRPr="003D2D6A">
        <w:rPr>
          <w:rStyle w:val="sea881cdfhasverticalalignsuper"/>
          <w:vertAlign w:val="superscript"/>
        </w:rPr>
        <w:t>o</w:t>
      </w:r>
      <w:r w:rsidRPr="003D2D6A">
        <w:rPr>
          <w:rStyle w:val="sb8d990e2"/>
        </w:rPr>
        <w:t xml:space="preserve"> 50963/99, § 89, 20 juin 2002 ; </w:t>
      </w:r>
      <w:proofErr w:type="spellStart"/>
      <w:r w:rsidRPr="003D2D6A">
        <w:rPr>
          <w:rStyle w:val="s6b621b36"/>
          <w:i/>
        </w:rPr>
        <w:t>Keretchachvili</w:t>
      </w:r>
      <w:proofErr w:type="spellEnd"/>
      <w:r w:rsidRPr="003D2D6A">
        <w:rPr>
          <w:rStyle w:val="s6b621b36"/>
          <w:i/>
        </w:rPr>
        <w:t xml:space="preserve"> c. Géorgie</w:t>
      </w:r>
      <w:r w:rsidRPr="003D2D6A">
        <w:rPr>
          <w:rStyle w:val="sb8d990e2"/>
        </w:rPr>
        <w:t xml:space="preserve"> (déc.), n</w:t>
      </w:r>
      <w:r w:rsidRPr="003D2D6A">
        <w:rPr>
          <w:rStyle w:val="sea881cdfhasverticalalignsuper"/>
          <w:vertAlign w:val="superscript"/>
        </w:rPr>
        <w:t>o</w:t>
      </w:r>
      <w:r w:rsidRPr="003D2D6A">
        <w:rPr>
          <w:rStyle w:val="sb8d990e2"/>
        </w:rPr>
        <w:t xml:space="preserve"> 5667/02, 2 mai 2006 ; </w:t>
      </w:r>
      <w:proofErr w:type="spellStart"/>
      <w:r w:rsidRPr="003D2D6A">
        <w:rPr>
          <w:rStyle w:val="wordhighlighted"/>
          <w:i/>
        </w:rPr>
        <w:t>Basileo</w:t>
      </w:r>
      <w:proofErr w:type="spellEnd"/>
      <w:r w:rsidRPr="003D2D6A">
        <w:rPr>
          <w:rStyle w:val="s6b621b36"/>
          <w:i/>
        </w:rPr>
        <w:t xml:space="preserve"> et autres c. Italie</w:t>
      </w:r>
      <w:r w:rsidRPr="003D2D6A">
        <w:rPr>
          <w:rStyle w:val="s6b621b36"/>
        </w:rPr>
        <w:t xml:space="preserve"> </w:t>
      </w:r>
      <w:r w:rsidRPr="003D2D6A">
        <w:rPr>
          <w:rStyle w:val="sb8d990e2"/>
        </w:rPr>
        <w:t>(déc.), n</w:t>
      </w:r>
      <w:r w:rsidRPr="003D2D6A">
        <w:rPr>
          <w:rStyle w:val="sea881cdfhasverticalalignsuper"/>
        </w:rPr>
        <w:t>o</w:t>
      </w:r>
      <w:r w:rsidRPr="003D2D6A">
        <w:rPr>
          <w:rStyle w:val="sb8d990e2"/>
        </w:rPr>
        <w:t xml:space="preserve"> 11303/02, 23 août 2011 ; </w:t>
      </w:r>
      <w:r w:rsidRPr="003D2D6A">
        <w:rPr>
          <w:rStyle w:val="sb8d990e2"/>
          <w:i/>
        </w:rPr>
        <w:t xml:space="preserve">Di </w:t>
      </w:r>
      <w:proofErr w:type="spellStart"/>
      <w:r w:rsidRPr="003D2D6A">
        <w:rPr>
          <w:rStyle w:val="sb8d990e2"/>
          <w:i/>
        </w:rPr>
        <w:t>Gennaro</w:t>
      </w:r>
      <w:proofErr w:type="spellEnd"/>
      <w:r w:rsidRPr="003D2D6A">
        <w:rPr>
          <w:rStyle w:val="sb8d990e2"/>
          <w:i/>
        </w:rPr>
        <w:t xml:space="preserve"> et </w:t>
      </w:r>
      <w:proofErr w:type="spellStart"/>
      <w:r w:rsidRPr="003D2D6A">
        <w:rPr>
          <w:rStyle w:val="sb8d990e2"/>
          <w:i/>
        </w:rPr>
        <w:t>Tedeschi</w:t>
      </w:r>
      <w:proofErr w:type="spellEnd"/>
      <w:r w:rsidRPr="003D2D6A">
        <w:rPr>
          <w:rStyle w:val="sb8d990e2"/>
        </w:rPr>
        <w:t>,</w:t>
      </w:r>
      <w:r w:rsidRPr="003D2D6A">
        <w:rPr>
          <w:rStyle w:val="sb8d990e2"/>
          <w:i/>
        </w:rPr>
        <w:t xml:space="preserve"> </w:t>
      </w:r>
      <w:r w:rsidRPr="003D2D6A">
        <w:rPr>
          <w:rStyle w:val="sb8d990e2"/>
        </w:rPr>
        <w:t xml:space="preserve">précité et </w:t>
      </w:r>
      <w:proofErr w:type="spellStart"/>
      <w:r w:rsidRPr="003D2D6A">
        <w:rPr>
          <w:rStyle w:val="sb8d990e2"/>
          <w:i/>
        </w:rPr>
        <w:t>Notaro</w:t>
      </w:r>
      <w:proofErr w:type="spellEnd"/>
      <w:r w:rsidRPr="003D2D6A">
        <w:rPr>
          <w:rStyle w:val="sb8d990e2"/>
          <w:i/>
        </w:rPr>
        <w:t xml:space="preserve"> c. Italie</w:t>
      </w:r>
      <w:r w:rsidRPr="003D2D6A">
        <w:rPr>
          <w:rStyle w:val="sb8d990e2"/>
        </w:rPr>
        <w:t xml:space="preserve"> (déc.), n</w:t>
      </w:r>
      <w:r w:rsidRPr="003D2D6A">
        <w:rPr>
          <w:rStyle w:val="sb8d990e2"/>
          <w:vertAlign w:val="superscript"/>
        </w:rPr>
        <w:t>o</w:t>
      </w:r>
      <w:r w:rsidRPr="003D2D6A">
        <w:rPr>
          <w:rStyle w:val="sb8d990e2"/>
        </w:rPr>
        <w:t xml:space="preserve"> 35544/02, 12 octobre 2012).</w:t>
      </w:r>
    </w:p>
    <w:p w:rsidR="003D2D6A" w:rsidRPr="003D2D6A" w:rsidRDefault="003D2D6A" w:rsidP="003D2D6A">
      <w:pPr>
        <w:ind w:firstLine="284"/>
        <w:jc w:val="both"/>
        <w:rPr>
          <w:rStyle w:val="sb8d990e2"/>
        </w:rPr>
      </w:pPr>
      <w:r w:rsidRPr="003D2D6A">
        <w:t xml:space="preserve">32.  Or, </w:t>
      </w:r>
      <w:r w:rsidRPr="003D2D6A">
        <w:rPr>
          <w:rStyle w:val="sb8d990e2"/>
        </w:rPr>
        <w:t>d</w:t>
      </w:r>
      <w:r w:rsidR="00316279">
        <w:rPr>
          <w:rStyle w:val="sb8d990e2"/>
        </w:rPr>
        <w:t>’</w:t>
      </w:r>
      <w:r w:rsidRPr="003D2D6A">
        <w:rPr>
          <w:rStyle w:val="sb8d990e2"/>
        </w:rPr>
        <w:t>après les informations fournies par le Gouvernement, au plus tard en 1994, c</w:t>
      </w:r>
      <w:r w:rsidR="00316279">
        <w:rPr>
          <w:rStyle w:val="sb8d990e2"/>
        </w:rPr>
        <w:t>’</w:t>
      </w:r>
      <w:r w:rsidRPr="003D2D6A">
        <w:rPr>
          <w:rStyle w:val="sb8d990e2"/>
        </w:rPr>
        <w:t>est</w:t>
      </w:r>
      <w:r w:rsidRPr="003D2D6A">
        <w:rPr>
          <w:rStyle w:val="sb8d990e2"/>
        </w:rPr>
        <w:noBreakHyphen/>
      </w:r>
      <w:proofErr w:type="spellStart"/>
      <w:r w:rsidRPr="003D2D6A">
        <w:rPr>
          <w:rStyle w:val="sb8d990e2"/>
        </w:rPr>
        <w:t>à</w:t>
      </w:r>
      <w:r w:rsidRPr="003D2D6A">
        <w:rPr>
          <w:rStyle w:val="sb8d990e2"/>
        </w:rPr>
        <w:noBreakHyphen/>
        <w:t>dire</w:t>
      </w:r>
      <w:proofErr w:type="spellEnd"/>
      <w:r w:rsidRPr="003D2D6A">
        <w:rPr>
          <w:rStyle w:val="sb8d990e2"/>
        </w:rPr>
        <w:t xml:space="preserve"> bien avant la date d</w:t>
      </w:r>
      <w:r w:rsidR="00316279">
        <w:rPr>
          <w:rStyle w:val="sb8d990e2"/>
        </w:rPr>
        <w:t>’</w:t>
      </w:r>
      <w:r w:rsidRPr="003D2D6A">
        <w:rPr>
          <w:rStyle w:val="sb8d990e2"/>
        </w:rPr>
        <w:t>introduction de la requête devant la Cour (le 4 octobre 2000) ainsi que du recours introduit au sens de le « loi Pinto » (</w:t>
      </w:r>
      <w:r w:rsidRPr="003D2D6A">
        <w:t>26 novembre 2001</w:t>
      </w:r>
      <w:r w:rsidRPr="003D2D6A">
        <w:rPr>
          <w:rStyle w:val="sb8d990e2"/>
        </w:rPr>
        <w:t>), les requérants (</w:t>
      </w:r>
      <w:r w:rsidRPr="003D2D6A">
        <w:t>à l</w:t>
      </w:r>
      <w:r w:rsidR="00316279">
        <w:t>’</w:t>
      </w:r>
      <w:r w:rsidRPr="003D2D6A">
        <w:t>exception de la requérante n</w:t>
      </w:r>
      <w:r w:rsidRPr="003D2D6A">
        <w:rPr>
          <w:vertAlign w:val="superscript"/>
        </w:rPr>
        <w:t>o</w:t>
      </w:r>
      <w:r w:rsidRPr="003D2D6A">
        <w:t xml:space="preserve"> 28 dans la liste en annexe, laquelle a été payée en 2005 et de neuf requérants pour lesquels la Cour renvoie aux considérations exposées au paragraphe 33 ci-dessous)</w:t>
      </w:r>
      <w:r w:rsidRPr="003D2D6A">
        <w:rPr>
          <w:rStyle w:val="sb8d990e2"/>
        </w:rPr>
        <w:t>, avaient déjà obtenu une partie des créances reconnues dans le cadre de la procédure de faillite, à savoir leurs indemnités de fin de contrat.</w:t>
      </w:r>
    </w:p>
    <w:p w:rsidR="003D2D6A" w:rsidRDefault="003D2D6A" w:rsidP="003D2D6A">
      <w:pPr>
        <w:pStyle w:val="JuPara"/>
      </w:pPr>
      <w:r w:rsidRPr="003D2D6A">
        <w:rPr>
          <w:rStyle w:val="sb8d990e2"/>
        </w:rPr>
        <w:t xml:space="preserve">33.  Quant aux </w:t>
      </w:r>
      <w:r w:rsidRPr="003D2D6A">
        <w:t>neuf requérants susmentionnés (dont les noms sont indiqués aux n</w:t>
      </w:r>
      <w:r w:rsidRPr="003D2D6A">
        <w:rPr>
          <w:vertAlign w:val="superscript"/>
        </w:rPr>
        <w:t>os</w:t>
      </w:r>
      <w:r w:rsidRPr="003D2D6A">
        <w:t xml:space="preserve"> 2, 4, 7, 15, 19, 21, 50, 51 et 52 dans la liste) qui n</w:t>
      </w:r>
      <w:r w:rsidR="00316279">
        <w:t>’</w:t>
      </w:r>
      <w:r w:rsidRPr="003D2D6A">
        <w:t>ont pas obtenus ces paiements, la Cour relève qu</w:t>
      </w:r>
      <w:r w:rsidR="00316279">
        <w:t>’</w:t>
      </w:r>
      <w:r w:rsidRPr="003D2D6A">
        <w:t>il ressort des documents soumis par le Gouvernement que ceux-ci ont omis de se prévaloir de la voie qui leur était ouverte au sens de la loi n</w:t>
      </w:r>
      <w:r w:rsidRPr="003D2D6A">
        <w:rPr>
          <w:vertAlign w:val="superscript"/>
        </w:rPr>
        <w:t>o</w:t>
      </w:r>
      <w:r w:rsidRPr="003D2D6A">
        <w:t> 297 du 29 mai 1982, omettant ainsi d</w:t>
      </w:r>
      <w:r w:rsidR="00316279">
        <w:t>’</w:t>
      </w:r>
      <w:r w:rsidRPr="003D2D6A">
        <w:t>épuiser les voies de recours qui leurs étaient ouvertes en droit interne.</w:t>
      </w:r>
    </w:p>
    <w:p w:rsidR="003D2D6A" w:rsidRPr="003D2D6A" w:rsidRDefault="003D2D6A" w:rsidP="003D2D6A">
      <w:pPr>
        <w:pStyle w:val="JuPara"/>
        <w:rPr>
          <w:rStyle w:val="sb8d990e2"/>
        </w:rPr>
      </w:pPr>
      <w:r w:rsidRPr="003D2D6A">
        <w:rPr>
          <w:rStyle w:val="sb8d990e2"/>
        </w:rPr>
        <w:t>34.  La Cour ne voit pas de raisons de s</w:t>
      </w:r>
      <w:r w:rsidR="00316279">
        <w:rPr>
          <w:rStyle w:val="sb8d990e2"/>
        </w:rPr>
        <w:t>’</w:t>
      </w:r>
      <w:r w:rsidRPr="003D2D6A">
        <w:rPr>
          <w:rStyle w:val="sb8d990e2"/>
        </w:rPr>
        <w:t>écarter de la version des faits présentée par le gouvernement défendeur. Elle relève aussi que les requérants n</w:t>
      </w:r>
      <w:r w:rsidR="00316279">
        <w:rPr>
          <w:rStyle w:val="sb8d990e2"/>
        </w:rPr>
        <w:t>’</w:t>
      </w:r>
      <w:r w:rsidRPr="003D2D6A">
        <w:rPr>
          <w:rStyle w:val="sb8d990e2"/>
        </w:rPr>
        <w:t>ont fourni aucune information concernant les paiements reçus au courant de la procédure lors de l</w:t>
      </w:r>
      <w:r w:rsidR="00316279">
        <w:rPr>
          <w:rStyle w:val="sb8d990e2"/>
        </w:rPr>
        <w:t>’</w:t>
      </w:r>
      <w:r w:rsidRPr="003D2D6A">
        <w:rPr>
          <w:rStyle w:val="sb8d990e2"/>
        </w:rPr>
        <w:t>introduction de leur requête devant la Cour. Les requérants n</w:t>
      </w:r>
      <w:r w:rsidR="00316279">
        <w:rPr>
          <w:rStyle w:val="sb8d990e2"/>
        </w:rPr>
        <w:t>’</w:t>
      </w:r>
      <w:r w:rsidRPr="003D2D6A">
        <w:rPr>
          <w:rStyle w:val="sb8d990e2"/>
        </w:rPr>
        <w:t>ont d</w:t>
      </w:r>
      <w:r w:rsidR="00316279">
        <w:rPr>
          <w:rStyle w:val="sb8d990e2"/>
        </w:rPr>
        <w:t>’</w:t>
      </w:r>
      <w:r w:rsidRPr="003D2D6A">
        <w:rPr>
          <w:rStyle w:val="sb8d990e2"/>
        </w:rPr>
        <w:t>ailleurs pas contesté les faits exposés par le gouvernement défendeur ni fourni des informations supplémentaires à cet égard dans leurs observations en réponse à celles du Gouvernement.</w:t>
      </w:r>
    </w:p>
    <w:p w:rsidR="003D2D6A" w:rsidRPr="003D2D6A" w:rsidRDefault="003D2D6A" w:rsidP="003D2D6A">
      <w:pPr>
        <w:pStyle w:val="JuPara"/>
        <w:rPr>
          <w:rStyle w:val="sb8d990e2"/>
        </w:rPr>
      </w:pPr>
      <w:r w:rsidRPr="003D2D6A">
        <w:rPr>
          <w:rStyle w:val="sb8d990e2"/>
        </w:rPr>
        <w:t>35.  De surcroît, outre le fait d</w:t>
      </w:r>
      <w:r w:rsidR="00316279">
        <w:rPr>
          <w:rStyle w:val="sb8d990e2"/>
        </w:rPr>
        <w:t>’</w:t>
      </w:r>
      <w:r w:rsidRPr="003D2D6A">
        <w:rPr>
          <w:rStyle w:val="sb8d990e2"/>
        </w:rPr>
        <w:t>avoir passé sous silence des informations essentielles concernant les faits de l</w:t>
      </w:r>
      <w:r w:rsidR="00316279">
        <w:rPr>
          <w:rStyle w:val="sb8d990e2"/>
        </w:rPr>
        <w:t>’</w:t>
      </w:r>
      <w:r w:rsidRPr="003D2D6A">
        <w:rPr>
          <w:rStyle w:val="sb8d990e2"/>
        </w:rPr>
        <w:t>affaire, les requérants ont aussi transmis à la Cour des informations erronées consistant dans le fait de n</w:t>
      </w:r>
      <w:r w:rsidR="00316279">
        <w:rPr>
          <w:rStyle w:val="sb8d990e2"/>
        </w:rPr>
        <w:t>’</w:t>
      </w:r>
      <w:r w:rsidRPr="003D2D6A">
        <w:rPr>
          <w:rStyle w:val="sb8d990e2"/>
        </w:rPr>
        <w:t>avoir prétendument obtenu les indemnités de fin de contrat</w:t>
      </w:r>
      <w:r w:rsidRPr="003D2D6A">
        <w:t xml:space="preserve"> </w:t>
      </w:r>
      <w:r w:rsidRPr="003D2D6A">
        <w:rPr>
          <w:rStyle w:val="sb8d990e2"/>
        </w:rPr>
        <w:t>qu</w:t>
      </w:r>
      <w:r w:rsidR="00316279">
        <w:rPr>
          <w:rStyle w:val="sb8d990e2"/>
        </w:rPr>
        <w:t>’</w:t>
      </w:r>
      <w:r w:rsidRPr="003D2D6A">
        <w:rPr>
          <w:rStyle w:val="sb8d990e2"/>
        </w:rPr>
        <w:t>à l</w:t>
      </w:r>
      <w:r w:rsidR="00316279">
        <w:rPr>
          <w:rStyle w:val="sb8d990e2"/>
        </w:rPr>
        <w:t>’</w:t>
      </w:r>
      <w:r w:rsidRPr="003D2D6A">
        <w:rPr>
          <w:rStyle w:val="sb8d990e2"/>
        </w:rPr>
        <w:t>issue de la procédure de faillite (voir le paragraphe 28 ci-dessus).</w:t>
      </w:r>
    </w:p>
    <w:p w:rsidR="003D2D6A" w:rsidRPr="003D2D6A" w:rsidRDefault="003D2D6A" w:rsidP="003D2D6A">
      <w:pPr>
        <w:pStyle w:val="JuPara"/>
      </w:pPr>
      <w:r w:rsidRPr="003D2D6A">
        <w:rPr>
          <w:rStyle w:val="sb8d990e2"/>
        </w:rPr>
        <w:t>36.  De lors, les requérants ayant commis un abus du droit de recours, cette partie de la requête doit être rejetée en application de l</w:t>
      </w:r>
      <w:r w:rsidR="00316279">
        <w:rPr>
          <w:rStyle w:val="sb8d990e2"/>
        </w:rPr>
        <w:t>’</w:t>
      </w:r>
      <w:r w:rsidRPr="003D2D6A">
        <w:rPr>
          <w:rStyle w:val="sb8d990e2"/>
        </w:rPr>
        <w:t>article 35 §§ 3 a) et 4 de la Convention.</w:t>
      </w:r>
    </w:p>
    <w:p w:rsidR="003D2D6A" w:rsidRPr="003D2D6A" w:rsidRDefault="003D2D6A" w:rsidP="003D2D6A">
      <w:pPr>
        <w:pStyle w:val="JuPara"/>
      </w:pPr>
      <w:r w:rsidRPr="003D2D6A">
        <w:rPr>
          <w:rStyle w:val="sb8d990e2"/>
        </w:rPr>
        <w:t>37.  Pour ce qui est du grief des requérants portant sur le retard dans l</w:t>
      </w:r>
      <w:r w:rsidR="00316279">
        <w:rPr>
          <w:rStyle w:val="sb8d990e2"/>
        </w:rPr>
        <w:t>’</w:t>
      </w:r>
      <w:r w:rsidRPr="003D2D6A">
        <w:rPr>
          <w:rStyle w:val="sb8d990e2"/>
        </w:rPr>
        <w:t>obtention du dédommagement qui leur a été reconnu dans le cadre de la procédure « Pinto » et de la prétendue inefficacité du remède y relatif (paragraphes 20 et 21 ci-dessus), la Cour observe que la cour d</w:t>
      </w:r>
      <w:r w:rsidR="00316279">
        <w:rPr>
          <w:rStyle w:val="sb8d990e2"/>
        </w:rPr>
        <w:t>’</w:t>
      </w:r>
      <w:r w:rsidRPr="003D2D6A">
        <w:rPr>
          <w:rStyle w:val="sb8d990e2"/>
        </w:rPr>
        <w:t>appel compétente n</w:t>
      </w:r>
      <w:r w:rsidR="00316279">
        <w:rPr>
          <w:rStyle w:val="sb8d990e2"/>
        </w:rPr>
        <w:t>’</w:t>
      </w:r>
      <w:r w:rsidRPr="003D2D6A">
        <w:rPr>
          <w:rStyle w:val="sb8d990e2"/>
        </w:rPr>
        <w:t>a pas tenu compte, dans sa décision, du fait que les créances des requérantes avaient été en partie satisfaites. En effet, cet élément n</w:t>
      </w:r>
      <w:r w:rsidR="00316279">
        <w:rPr>
          <w:rStyle w:val="sb8d990e2"/>
        </w:rPr>
        <w:t>’</w:t>
      </w:r>
      <w:r w:rsidRPr="003D2D6A">
        <w:rPr>
          <w:rStyle w:val="sb8d990e2"/>
        </w:rPr>
        <w:t>a pas été indiqué par les requérants lors de leur recours « Pinto ».</w:t>
      </w:r>
    </w:p>
    <w:p w:rsidR="003D2D6A" w:rsidRPr="003D2D6A" w:rsidRDefault="003D2D6A" w:rsidP="003D2D6A">
      <w:pPr>
        <w:pStyle w:val="JuPara"/>
      </w:pPr>
      <w:r w:rsidRPr="003D2D6A">
        <w:rPr>
          <w:rStyle w:val="sb8d990e2"/>
        </w:rPr>
        <w:t>38.  Or, de l</w:t>
      </w:r>
      <w:r w:rsidR="00316279">
        <w:rPr>
          <w:rStyle w:val="sb8d990e2"/>
        </w:rPr>
        <w:t>’</w:t>
      </w:r>
      <w:r w:rsidRPr="003D2D6A">
        <w:rPr>
          <w:rStyle w:val="sb8d990e2"/>
        </w:rPr>
        <w:t>avis de la Cour, la circonstance que la cour d</w:t>
      </w:r>
      <w:r w:rsidR="00316279">
        <w:rPr>
          <w:rStyle w:val="sb8d990e2"/>
        </w:rPr>
        <w:t>’</w:t>
      </w:r>
      <w:r w:rsidRPr="003D2D6A">
        <w:rPr>
          <w:rStyle w:val="sb8d990e2"/>
        </w:rPr>
        <w:t>appel de Rome a reconnu aux requérants, sur une base erronée, un dédommagement moral, ne saurait engendrer des droits pour ces derniers à l</w:t>
      </w:r>
      <w:r w:rsidR="00316279">
        <w:rPr>
          <w:rStyle w:val="sb8d990e2"/>
        </w:rPr>
        <w:t>’</w:t>
      </w:r>
      <w:r w:rsidRPr="003D2D6A">
        <w:rPr>
          <w:rStyle w:val="sb8d990e2"/>
        </w:rPr>
        <w:t>égard de la Convention, les conclusions de l</w:t>
      </w:r>
      <w:r w:rsidR="00316279">
        <w:rPr>
          <w:rStyle w:val="sb8d990e2"/>
        </w:rPr>
        <w:t>’</w:t>
      </w:r>
      <w:r w:rsidRPr="003D2D6A">
        <w:rPr>
          <w:rStyle w:val="sb8d990e2"/>
        </w:rPr>
        <w:t>instance en cause dérivant, tout au moins en partie, du comportement fautif des requérants (</w:t>
      </w:r>
      <w:proofErr w:type="spellStart"/>
      <w:r w:rsidRPr="003D2D6A">
        <w:rPr>
          <w:rStyle w:val="sb8d990e2"/>
          <w:i/>
        </w:rPr>
        <w:t>Basileo</w:t>
      </w:r>
      <w:proofErr w:type="spellEnd"/>
      <w:r w:rsidRPr="003D2D6A">
        <w:rPr>
          <w:rStyle w:val="sb8d990e2"/>
        </w:rPr>
        <w:t>, précité).</w:t>
      </w:r>
    </w:p>
    <w:p w:rsidR="003D2D6A" w:rsidRPr="003D2D6A" w:rsidRDefault="003D2D6A" w:rsidP="003D2D6A">
      <w:pPr>
        <w:pStyle w:val="JuPara"/>
      </w:pPr>
      <w:r w:rsidRPr="003D2D6A">
        <w:rPr>
          <w:rStyle w:val="sb8d990e2"/>
        </w:rPr>
        <w:t>39.  Cette partie de la requête doit donc être rejetée pour défaut manifeste de fondement, au sens de l</w:t>
      </w:r>
      <w:r w:rsidR="00316279">
        <w:rPr>
          <w:rStyle w:val="sb8d990e2"/>
        </w:rPr>
        <w:t>’</w:t>
      </w:r>
      <w:r w:rsidRPr="003D2D6A">
        <w:rPr>
          <w:rStyle w:val="sb8d990e2"/>
        </w:rPr>
        <w:t>article 35 §§ 3 et 4 de la Convention.</w:t>
      </w:r>
    </w:p>
    <w:p w:rsidR="003D2D6A" w:rsidRPr="003D2D6A" w:rsidRDefault="003D2D6A" w:rsidP="003D2D6A">
      <w:pPr>
        <w:pStyle w:val="JuParaLast"/>
      </w:pPr>
      <w:r w:rsidRPr="003D2D6A">
        <w:t>Par ces motifs, la Cour, à l</w:t>
      </w:r>
      <w:r w:rsidR="00316279">
        <w:t>’</w:t>
      </w:r>
      <w:r w:rsidRPr="003D2D6A">
        <w:t>unanimité,</w:t>
      </w:r>
    </w:p>
    <w:p w:rsidR="003D2D6A" w:rsidRPr="003D2D6A" w:rsidRDefault="003D2D6A" w:rsidP="003D2D6A">
      <w:pPr>
        <w:pStyle w:val="DecList"/>
      </w:pPr>
      <w:r w:rsidRPr="003D2D6A">
        <w:rPr>
          <w:i/>
        </w:rPr>
        <w:t>Déclare</w:t>
      </w:r>
      <w:r w:rsidRPr="003D2D6A">
        <w:t xml:space="preserve"> la requête irrecevable.</w:t>
      </w:r>
    </w:p>
    <w:p w:rsidR="00865E41" w:rsidRPr="003D2D6A" w:rsidRDefault="004912F1" w:rsidP="00A02F39">
      <w:pPr>
        <w:pStyle w:val="JuSigned"/>
        <w:tabs>
          <w:tab w:val="clear" w:pos="851"/>
          <w:tab w:val="center" w:pos="1134"/>
        </w:tabs>
        <w:rPr>
          <w:szCs w:val="24"/>
        </w:rPr>
      </w:pPr>
      <w:r>
        <w:t xml:space="preserve">Françoise </w:t>
      </w:r>
      <w:proofErr w:type="spellStart"/>
      <w:r>
        <w:t>Elens</w:t>
      </w:r>
      <w:proofErr w:type="spellEnd"/>
      <w:r>
        <w:t>-</w:t>
      </w:r>
      <w:proofErr w:type="spellStart"/>
      <w:r>
        <w:t>Passos</w:t>
      </w:r>
      <w:proofErr w:type="spellEnd"/>
      <w:r w:rsidR="003D2D6A" w:rsidRPr="003D2D6A">
        <w:t xml:space="preserve"> </w:t>
      </w:r>
      <w:r w:rsidR="00865E41" w:rsidRPr="003D2D6A">
        <w:tab/>
      </w:r>
      <w:r w:rsidR="003D2D6A" w:rsidRPr="003D2D6A">
        <w:t xml:space="preserve">Peer </w:t>
      </w:r>
      <w:proofErr w:type="spellStart"/>
      <w:r w:rsidR="003D2D6A" w:rsidRPr="003D2D6A">
        <w:t>Lorenzen</w:t>
      </w:r>
      <w:proofErr w:type="spellEnd"/>
      <w:r w:rsidR="00865E41" w:rsidRPr="003D2D6A">
        <w:br/>
      </w:r>
      <w:r w:rsidR="00865E41" w:rsidRPr="003D2D6A">
        <w:tab/>
      </w:r>
      <w:r>
        <w:t xml:space="preserve">Greffière adjointe </w:t>
      </w:r>
      <w:proofErr w:type="spellStart"/>
      <w:r>
        <w:t>f.f</w:t>
      </w:r>
      <w:proofErr w:type="spellEnd"/>
      <w:r>
        <w:t>.</w:t>
      </w:r>
      <w:r w:rsidR="00865E41" w:rsidRPr="003D2D6A">
        <w:tab/>
      </w:r>
      <w:r w:rsidR="003D2D6A" w:rsidRPr="003D2D6A">
        <w:t>Président</w:t>
      </w:r>
    </w:p>
    <w:p w:rsidR="003D2D6A" w:rsidRPr="003D2D6A" w:rsidRDefault="003D2D6A" w:rsidP="00407DAE"/>
    <w:p w:rsidR="003D2D6A" w:rsidRPr="003D2D6A" w:rsidRDefault="003D2D6A" w:rsidP="00407DAE">
      <w:pPr>
        <w:jc w:val="center"/>
        <w:sectPr w:rsidR="003D2D6A" w:rsidRPr="003D2D6A">
          <w:headerReference w:type="even" r:id="rId10"/>
          <w:headerReference w:type="default" r:id="rId11"/>
          <w:headerReference w:type="first" r:id="rId12"/>
          <w:footerReference w:type="first" r:id="rId13"/>
          <w:footnotePr>
            <w:numRestart w:val="eachPage"/>
          </w:footnotePr>
          <w:pgSz w:w="11906" w:h="16838" w:code="9"/>
          <w:pgMar w:top="2274" w:right="2274" w:bottom="2274" w:left="2274" w:header="1701" w:footer="720" w:gutter="0"/>
          <w:cols w:space="720"/>
          <w:titlePg/>
        </w:sectPr>
      </w:pPr>
    </w:p>
    <w:p w:rsidR="002E7061" w:rsidRPr="003D2D6A" w:rsidRDefault="003D2D6A" w:rsidP="00407DAE">
      <w:pPr>
        <w:jc w:val="center"/>
      </w:pPr>
      <w:r w:rsidRPr="003D2D6A">
        <w:br w:type="page"/>
      </w:r>
      <w:r w:rsidRPr="003D2D6A">
        <w:rPr>
          <w:rStyle w:val="JuTitleChar"/>
        </w:rPr>
        <w:t>Annexe</w:t>
      </w:r>
    </w:p>
    <w:p w:rsidR="002E7061" w:rsidRDefault="002E7061" w:rsidP="002E7061"/>
    <w:tbl>
      <w:tblPr>
        <w:tblW w:w="10348"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733"/>
        <w:gridCol w:w="4787"/>
        <w:gridCol w:w="2268"/>
      </w:tblGrid>
      <w:tr w:rsidR="004912F1" w:rsidRPr="004700CD" w:rsidTr="002208D4">
        <w:trPr>
          <w:trHeight w:val="907"/>
        </w:trPr>
        <w:tc>
          <w:tcPr>
            <w:tcW w:w="560" w:type="dxa"/>
          </w:tcPr>
          <w:p w:rsidR="004912F1" w:rsidRPr="004700CD" w:rsidRDefault="004912F1" w:rsidP="002208D4">
            <w:pPr>
              <w:pStyle w:val="JuPara"/>
              <w:suppressAutoHyphens/>
              <w:ind w:firstLine="0"/>
              <w:jc w:val="center"/>
              <w:rPr>
                <w:b/>
                <w:sz w:val="22"/>
              </w:rPr>
            </w:pPr>
            <w:r w:rsidRPr="004700CD">
              <w:rPr>
                <w:b/>
                <w:sz w:val="22"/>
              </w:rPr>
              <w:t>N</w:t>
            </w:r>
            <w:r w:rsidR="00316279" w:rsidRPr="00316279">
              <w:rPr>
                <w:b/>
                <w:sz w:val="22"/>
                <w:vertAlign w:val="superscript"/>
              </w:rPr>
              <w:t>o</w:t>
            </w:r>
          </w:p>
        </w:tc>
        <w:tc>
          <w:tcPr>
            <w:tcW w:w="2733" w:type="dxa"/>
          </w:tcPr>
          <w:p w:rsidR="004912F1" w:rsidRPr="004700CD" w:rsidRDefault="004912F1" w:rsidP="002208D4">
            <w:pPr>
              <w:pStyle w:val="JuPara"/>
              <w:suppressAutoHyphens/>
              <w:ind w:firstLine="0"/>
              <w:jc w:val="center"/>
              <w:rPr>
                <w:b/>
                <w:sz w:val="22"/>
              </w:rPr>
            </w:pPr>
            <w:r w:rsidRPr="004700CD">
              <w:rPr>
                <w:b/>
                <w:sz w:val="22"/>
              </w:rPr>
              <w:t>Prénom et nom</w:t>
            </w:r>
          </w:p>
        </w:tc>
        <w:tc>
          <w:tcPr>
            <w:tcW w:w="4787" w:type="dxa"/>
          </w:tcPr>
          <w:p w:rsidR="004912F1" w:rsidRPr="004700CD" w:rsidRDefault="004912F1" w:rsidP="002208D4">
            <w:pPr>
              <w:pStyle w:val="JuPara"/>
              <w:suppressAutoHyphens/>
              <w:ind w:firstLine="0"/>
              <w:jc w:val="center"/>
              <w:rPr>
                <w:b/>
                <w:sz w:val="22"/>
              </w:rPr>
            </w:pPr>
            <w:r w:rsidRPr="004700CD">
              <w:rPr>
                <w:b/>
                <w:sz w:val="22"/>
              </w:rPr>
              <w:t>Date de naissance et lieu de résidence</w:t>
            </w:r>
          </w:p>
        </w:tc>
        <w:tc>
          <w:tcPr>
            <w:tcW w:w="2268" w:type="dxa"/>
          </w:tcPr>
          <w:p w:rsidR="004912F1" w:rsidRPr="004700CD" w:rsidRDefault="004912F1" w:rsidP="002208D4">
            <w:pPr>
              <w:pStyle w:val="JuPara"/>
              <w:suppressAutoHyphens/>
              <w:ind w:firstLine="0"/>
              <w:jc w:val="center"/>
              <w:rPr>
                <w:b/>
                <w:sz w:val="22"/>
              </w:rPr>
            </w:pPr>
            <w:r w:rsidRPr="004700CD">
              <w:rPr>
                <w:b/>
                <w:sz w:val="22"/>
              </w:rPr>
              <w:t xml:space="preserve">Date liquidation du </w:t>
            </w:r>
            <w:r w:rsidRPr="004700CD">
              <w:rPr>
                <w:b/>
                <w:i/>
                <w:sz w:val="22"/>
              </w:rPr>
              <w:t>T.F.R.</w:t>
            </w:r>
            <w:r w:rsidRPr="004700CD">
              <w:rPr>
                <w:b/>
                <w:sz w:val="22"/>
              </w:rPr>
              <w:t xml:space="preserve"> de la part de l</w:t>
            </w:r>
            <w:r w:rsidR="00316279">
              <w:rPr>
                <w:b/>
                <w:sz w:val="22"/>
              </w:rPr>
              <w:t>’</w:t>
            </w:r>
            <w:r w:rsidRPr="004700CD">
              <w:rPr>
                <w:b/>
                <w:sz w:val="22"/>
              </w:rPr>
              <w:t>I.N.P.S.</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1</w:t>
            </w:r>
          </w:p>
        </w:tc>
        <w:tc>
          <w:tcPr>
            <w:tcW w:w="2733" w:type="dxa"/>
          </w:tcPr>
          <w:p w:rsidR="004912F1" w:rsidRPr="004700CD" w:rsidRDefault="004912F1" w:rsidP="002208D4">
            <w:pPr>
              <w:pStyle w:val="JuPara"/>
              <w:suppressAutoHyphens/>
              <w:ind w:firstLine="0"/>
              <w:jc w:val="center"/>
              <w:rPr>
                <w:b/>
                <w:sz w:val="22"/>
              </w:rPr>
            </w:pPr>
            <w:r w:rsidRPr="004700CD">
              <w:t>M</w:t>
            </w:r>
            <w:r w:rsidRPr="004700CD">
              <w:rPr>
                <w:vertAlign w:val="superscript"/>
              </w:rPr>
              <w:t>me</w:t>
            </w:r>
            <w:r w:rsidRPr="004700CD">
              <w:t xml:space="preserve"> </w:t>
            </w:r>
            <w:smartTag w:uri="urn:schemas-microsoft-com:office:smarttags" w:element="PersonName">
              <w:r w:rsidRPr="004700CD">
                <w:t>Anna</w:t>
              </w:r>
            </w:smartTag>
            <w:r w:rsidRPr="004700CD">
              <w:t xml:space="preserve"> </w:t>
            </w:r>
            <w:proofErr w:type="spellStart"/>
            <w:r w:rsidRPr="004700CD">
              <w:t>Mollacco</w:t>
            </w:r>
            <w:proofErr w:type="spellEnd"/>
          </w:p>
        </w:tc>
        <w:tc>
          <w:tcPr>
            <w:tcW w:w="4787" w:type="dxa"/>
          </w:tcPr>
          <w:p w:rsidR="004912F1" w:rsidRPr="004700CD" w:rsidRDefault="004912F1" w:rsidP="002208D4">
            <w:pPr>
              <w:pStyle w:val="JuPara"/>
              <w:suppressAutoHyphens/>
              <w:ind w:firstLine="0"/>
              <w:jc w:val="center"/>
              <w:rPr>
                <w:b/>
                <w:sz w:val="22"/>
              </w:rPr>
            </w:pPr>
            <w:r w:rsidRPr="004700CD">
              <w:t>née en 1961 et résidant à Naples</w:t>
            </w:r>
          </w:p>
        </w:tc>
        <w:tc>
          <w:tcPr>
            <w:tcW w:w="2268" w:type="dxa"/>
          </w:tcPr>
          <w:p w:rsidR="004912F1" w:rsidRPr="004700CD" w:rsidRDefault="004912F1" w:rsidP="002208D4">
            <w:pPr>
              <w:pStyle w:val="JuPara"/>
              <w:suppressAutoHyphens/>
              <w:ind w:firstLine="0"/>
              <w:jc w:val="center"/>
              <w:rPr>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2</w:t>
            </w:r>
          </w:p>
        </w:tc>
        <w:tc>
          <w:tcPr>
            <w:tcW w:w="2733" w:type="dxa"/>
          </w:tcPr>
          <w:p w:rsidR="004912F1" w:rsidRPr="004700CD" w:rsidRDefault="004912F1" w:rsidP="002208D4">
            <w:pPr>
              <w:pStyle w:val="JuPara"/>
              <w:suppressAutoHyphens/>
              <w:ind w:firstLine="0"/>
              <w:jc w:val="center"/>
              <w:rPr>
                <w:b/>
                <w:sz w:val="22"/>
              </w:rPr>
            </w:pPr>
            <w:r w:rsidRPr="004700CD">
              <w:t xml:space="preserve">M. Vincenzo </w:t>
            </w:r>
            <w:proofErr w:type="spellStart"/>
            <w:r w:rsidRPr="004700CD">
              <w:t>Venuso</w:t>
            </w:r>
            <w:proofErr w:type="spellEnd"/>
          </w:p>
        </w:tc>
        <w:tc>
          <w:tcPr>
            <w:tcW w:w="4787" w:type="dxa"/>
          </w:tcPr>
          <w:p w:rsidR="004912F1" w:rsidRPr="004700CD" w:rsidRDefault="004912F1" w:rsidP="002208D4">
            <w:pPr>
              <w:pStyle w:val="JuPara"/>
              <w:suppressAutoHyphens/>
              <w:ind w:firstLine="0"/>
              <w:jc w:val="center"/>
              <w:rPr>
                <w:b/>
                <w:sz w:val="22"/>
              </w:rPr>
            </w:pPr>
            <w:r w:rsidRPr="004700CD">
              <w:t xml:space="preserve">né en 1952 et résidant à </w:t>
            </w:r>
            <w:proofErr w:type="spellStart"/>
            <w:r w:rsidRPr="004700CD">
              <w:t>Marigliano</w:t>
            </w:r>
            <w:proofErr w:type="spellEnd"/>
            <w:r w:rsidRPr="004700CD">
              <w:t xml:space="preserve"> (Naples) </w:t>
            </w:r>
          </w:p>
        </w:tc>
        <w:tc>
          <w:tcPr>
            <w:tcW w:w="2268" w:type="dxa"/>
          </w:tcPr>
          <w:p w:rsidR="004912F1" w:rsidRPr="004700CD" w:rsidRDefault="004912F1" w:rsidP="002208D4">
            <w:pPr>
              <w:pStyle w:val="JuPara"/>
              <w:suppressAutoHyphens/>
              <w:ind w:firstLine="0"/>
              <w:jc w:val="center"/>
              <w:rPr>
                <w:b/>
                <w:sz w:val="22"/>
              </w:rPr>
            </w:pPr>
            <w:r w:rsidRPr="004700CD">
              <w:rPr>
                <w:b/>
                <w:sz w:val="22"/>
              </w:rPr>
              <w:t xml:space="preserve">- </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3</w:t>
            </w:r>
          </w:p>
        </w:tc>
        <w:tc>
          <w:tcPr>
            <w:tcW w:w="2733" w:type="dxa"/>
          </w:tcPr>
          <w:p w:rsidR="004912F1" w:rsidRPr="004700CD" w:rsidRDefault="004912F1" w:rsidP="002208D4">
            <w:pPr>
              <w:pStyle w:val="JuPara"/>
              <w:suppressAutoHyphens/>
              <w:ind w:firstLine="0"/>
              <w:jc w:val="center"/>
              <w:rPr>
                <w:b/>
                <w:sz w:val="22"/>
              </w:rPr>
            </w:pPr>
            <w:r w:rsidRPr="004700CD">
              <w:t xml:space="preserve">M. </w:t>
            </w:r>
            <w:proofErr w:type="spellStart"/>
            <w:r w:rsidRPr="004700CD">
              <w:t>Raffaele</w:t>
            </w:r>
            <w:proofErr w:type="spellEnd"/>
            <w:r w:rsidRPr="004700CD">
              <w:t xml:space="preserve"> De </w:t>
            </w:r>
            <w:proofErr w:type="spellStart"/>
            <w:r w:rsidRPr="004700CD">
              <w:t>Finizio</w:t>
            </w:r>
            <w:proofErr w:type="spellEnd"/>
          </w:p>
        </w:tc>
        <w:tc>
          <w:tcPr>
            <w:tcW w:w="4787" w:type="dxa"/>
          </w:tcPr>
          <w:p w:rsidR="004912F1" w:rsidRPr="004700CD" w:rsidRDefault="004912F1" w:rsidP="002208D4">
            <w:pPr>
              <w:pStyle w:val="JuPara"/>
              <w:suppressAutoHyphens/>
              <w:ind w:firstLine="0"/>
              <w:jc w:val="center"/>
              <w:rPr>
                <w:b/>
                <w:sz w:val="22"/>
              </w:rPr>
            </w:pPr>
            <w:r w:rsidRPr="004700CD">
              <w:t>né en 1942 et résidant à Naples </w:t>
            </w:r>
          </w:p>
        </w:tc>
        <w:tc>
          <w:tcPr>
            <w:tcW w:w="2268" w:type="dxa"/>
          </w:tcPr>
          <w:p w:rsidR="004912F1" w:rsidRPr="004700CD" w:rsidRDefault="004912F1" w:rsidP="002208D4">
            <w:pPr>
              <w:pStyle w:val="JuPara"/>
              <w:suppressAutoHyphens/>
              <w:ind w:firstLine="0"/>
              <w:jc w:val="center"/>
              <w:rPr>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4</w:t>
            </w:r>
          </w:p>
        </w:tc>
        <w:tc>
          <w:tcPr>
            <w:tcW w:w="2733" w:type="dxa"/>
          </w:tcPr>
          <w:p w:rsidR="004912F1" w:rsidRPr="004700CD" w:rsidRDefault="004912F1" w:rsidP="002208D4">
            <w:pPr>
              <w:pStyle w:val="JuPara"/>
              <w:suppressAutoHyphens/>
              <w:ind w:firstLine="0"/>
              <w:jc w:val="center"/>
              <w:rPr>
                <w:b/>
                <w:sz w:val="22"/>
              </w:rPr>
            </w:pPr>
            <w:r w:rsidRPr="004700CD">
              <w:t>M</w:t>
            </w:r>
            <w:r w:rsidRPr="004700CD">
              <w:rPr>
                <w:vertAlign w:val="superscript"/>
              </w:rPr>
              <w:t>me</w:t>
            </w:r>
            <w:r w:rsidRPr="004700CD">
              <w:t xml:space="preserve"> Maria </w:t>
            </w:r>
            <w:proofErr w:type="spellStart"/>
            <w:r w:rsidRPr="004700CD">
              <w:t>Esposito</w:t>
            </w:r>
            <w:proofErr w:type="spellEnd"/>
          </w:p>
        </w:tc>
        <w:tc>
          <w:tcPr>
            <w:tcW w:w="4787" w:type="dxa"/>
          </w:tcPr>
          <w:p w:rsidR="004912F1" w:rsidRPr="004700CD" w:rsidRDefault="004912F1" w:rsidP="002208D4">
            <w:pPr>
              <w:pStyle w:val="JuPara"/>
              <w:suppressAutoHyphens/>
              <w:ind w:firstLine="0"/>
              <w:jc w:val="center"/>
              <w:rPr>
                <w:b/>
                <w:sz w:val="22"/>
              </w:rPr>
            </w:pPr>
            <w:r w:rsidRPr="004700CD">
              <w:t xml:space="preserve">née en 1940 et résidant à </w:t>
            </w:r>
            <w:proofErr w:type="spellStart"/>
            <w:r w:rsidRPr="004700CD">
              <w:t>Secondigliano</w:t>
            </w:r>
            <w:proofErr w:type="spellEnd"/>
            <w:r w:rsidRPr="004700CD">
              <w:t xml:space="preserve"> (Naples) en qualité d</w:t>
            </w:r>
            <w:r w:rsidR="00316279">
              <w:t>’</w:t>
            </w:r>
            <w:r w:rsidRPr="004700CD">
              <w:t xml:space="preserve">héritière de M. </w:t>
            </w:r>
            <w:proofErr w:type="spellStart"/>
            <w:r w:rsidRPr="004700CD">
              <w:t>Gennaro</w:t>
            </w:r>
            <w:proofErr w:type="spellEnd"/>
            <w:r w:rsidRPr="004700CD">
              <w:t xml:space="preserve"> </w:t>
            </w:r>
            <w:proofErr w:type="spellStart"/>
            <w:r w:rsidRPr="004700CD">
              <w:t>Tibello</w:t>
            </w:r>
            <w:proofErr w:type="spellEnd"/>
            <w:r w:rsidRPr="004700CD">
              <w:t> </w:t>
            </w:r>
          </w:p>
        </w:tc>
        <w:tc>
          <w:tcPr>
            <w:tcW w:w="2268" w:type="dxa"/>
          </w:tcPr>
          <w:p w:rsidR="004912F1" w:rsidRPr="004700CD" w:rsidRDefault="004912F1" w:rsidP="002208D4">
            <w:pPr>
              <w:pStyle w:val="JuPara"/>
              <w:suppressAutoHyphens/>
              <w:ind w:firstLine="0"/>
              <w:jc w:val="center"/>
              <w:rPr>
                <w:b/>
                <w:sz w:val="22"/>
              </w:rPr>
            </w:pPr>
            <w:r w:rsidRPr="004700CD">
              <w:rPr>
                <w:b/>
                <w:sz w:val="22"/>
              </w:rPr>
              <w:t>-</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5</w:t>
            </w:r>
          </w:p>
        </w:tc>
        <w:tc>
          <w:tcPr>
            <w:tcW w:w="2733" w:type="dxa"/>
          </w:tcPr>
          <w:p w:rsidR="004912F1" w:rsidRPr="004700CD" w:rsidRDefault="004912F1" w:rsidP="002208D4">
            <w:pPr>
              <w:pStyle w:val="JuPara"/>
              <w:suppressAutoHyphens/>
              <w:ind w:firstLine="0"/>
              <w:jc w:val="center"/>
              <w:rPr>
                <w:b/>
                <w:sz w:val="22"/>
              </w:rPr>
            </w:pPr>
            <w:r w:rsidRPr="004700CD">
              <w:t xml:space="preserve">M. Massimo </w:t>
            </w:r>
            <w:proofErr w:type="spellStart"/>
            <w:r w:rsidRPr="004700CD">
              <w:t>Ciompi</w:t>
            </w:r>
            <w:proofErr w:type="spellEnd"/>
          </w:p>
        </w:tc>
        <w:tc>
          <w:tcPr>
            <w:tcW w:w="4787" w:type="dxa"/>
          </w:tcPr>
          <w:p w:rsidR="004912F1" w:rsidRPr="004700CD" w:rsidRDefault="004912F1" w:rsidP="002208D4">
            <w:pPr>
              <w:pStyle w:val="JuPara"/>
              <w:suppressAutoHyphens/>
              <w:ind w:firstLine="0"/>
              <w:jc w:val="center"/>
              <w:rPr>
                <w:b/>
                <w:sz w:val="22"/>
              </w:rPr>
            </w:pPr>
            <w:r w:rsidRPr="004700CD">
              <w:t>né en 1963 et résidant à Naples </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6</w:t>
            </w:r>
          </w:p>
        </w:tc>
        <w:tc>
          <w:tcPr>
            <w:tcW w:w="2733" w:type="dxa"/>
          </w:tcPr>
          <w:p w:rsidR="004912F1" w:rsidRPr="004700CD" w:rsidRDefault="004912F1" w:rsidP="002208D4">
            <w:pPr>
              <w:pStyle w:val="JuPara"/>
              <w:suppressAutoHyphens/>
              <w:ind w:firstLine="0"/>
              <w:jc w:val="center"/>
              <w:rPr>
                <w:b/>
                <w:sz w:val="22"/>
              </w:rPr>
            </w:pPr>
            <w:r w:rsidRPr="004700CD">
              <w:t xml:space="preserve">M. </w:t>
            </w:r>
            <w:proofErr w:type="spellStart"/>
            <w:r w:rsidRPr="004700CD">
              <w:t>Ciro</w:t>
            </w:r>
            <w:proofErr w:type="spellEnd"/>
            <w:r w:rsidRPr="004700CD">
              <w:t xml:space="preserve"> Vitale</w:t>
            </w:r>
          </w:p>
        </w:tc>
        <w:tc>
          <w:tcPr>
            <w:tcW w:w="4787" w:type="dxa"/>
          </w:tcPr>
          <w:p w:rsidR="004912F1" w:rsidRPr="004700CD" w:rsidRDefault="004912F1" w:rsidP="002208D4">
            <w:pPr>
              <w:pStyle w:val="JuPara"/>
              <w:suppressAutoHyphens/>
              <w:ind w:firstLine="0"/>
              <w:jc w:val="center"/>
              <w:rPr>
                <w:b/>
                <w:sz w:val="22"/>
              </w:rPr>
            </w:pPr>
            <w:r w:rsidRPr="004700CD">
              <w:t>né en 1961 et résidant à Naples </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7</w:t>
            </w:r>
          </w:p>
        </w:tc>
        <w:tc>
          <w:tcPr>
            <w:tcW w:w="2733" w:type="dxa"/>
          </w:tcPr>
          <w:p w:rsidR="004912F1" w:rsidRPr="004700CD" w:rsidRDefault="004912F1" w:rsidP="002208D4">
            <w:pPr>
              <w:pStyle w:val="JuPara"/>
              <w:suppressAutoHyphens/>
              <w:ind w:firstLine="0"/>
              <w:jc w:val="center"/>
              <w:rPr>
                <w:b/>
                <w:sz w:val="22"/>
              </w:rPr>
            </w:pPr>
            <w:r w:rsidRPr="00C25C36">
              <w:t xml:space="preserve">M. Giovanni </w:t>
            </w:r>
            <w:proofErr w:type="spellStart"/>
            <w:r w:rsidRPr="00C25C36">
              <w:t>Esposito</w:t>
            </w:r>
            <w:proofErr w:type="spellEnd"/>
          </w:p>
        </w:tc>
        <w:tc>
          <w:tcPr>
            <w:tcW w:w="4787" w:type="dxa"/>
          </w:tcPr>
          <w:p w:rsidR="004912F1" w:rsidRPr="004700CD" w:rsidRDefault="004912F1" w:rsidP="002208D4">
            <w:pPr>
              <w:pStyle w:val="JuPara"/>
              <w:suppressAutoHyphens/>
              <w:ind w:firstLine="0"/>
              <w:jc w:val="center"/>
              <w:rPr>
                <w:b/>
                <w:sz w:val="22"/>
              </w:rPr>
            </w:pPr>
            <w:r w:rsidRPr="004700CD">
              <w:t xml:space="preserve">né en 1949 et résidant à </w:t>
            </w:r>
            <w:proofErr w:type="spellStart"/>
            <w:r w:rsidRPr="004700CD">
              <w:t>Ercolano</w:t>
            </w:r>
            <w:proofErr w:type="spellEnd"/>
            <w:r w:rsidRPr="004700CD">
              <w:t xml:space="preserve"> (Naples)</w:t>
            </w:r>
          </w:p>
        </w:tc>
        <w:tc>
          <w:tcPr>
            <w:tcW w:w="2268" w:type="dxa"/>
          </w:tcPr>
          <w:p w:rsidR="004912F1" w:rsidRPr="004700CD" w:rsidRDefault="004912F1" w:rsidP="002208D4">
            <w:pPr>
              <w:pStyle w:val="JuPara"/>
              <w:suppressAutoHyphens/>
              <w:ind w:firstLine="0"/>
              <w:jc w:val="center"/>
              <w:rPr>
                <w:b/>
                <w:sz w:val="22"/>
              </w:rPr>
            </w:pPr>
            <w:r w:rsidRPr="004700CD">
              <w:rPr>
                <w:b/>
                <w:sz w:val="22"/>
              </w:rPr>
              <w:t>-</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8</w:t>
            </w:r>
          </w:p>
        </w:tc>
        <w:tc>
          <w:tcPr>
            <w:tcW w:w="2733" w:type="dxa"/>
          </w:tcPr>
          <w:p w:rsidR="004912F1" w:rsidRPr="004700CD" w:rsidRDefault="004912F1" w:rsidP="002208D4">
            <w:pPr>
              <w:pStyle w:val="JuPara"/>
              <w:suppressAutoHyphens/>
              <w:ind w:firstLine="0"/>
              <w:jc w:val="center"/>
              <w:rPr>
                <w:b/>
                <w:sz w:val="22"/>
              </w:rPr>
            </w:pPr>
            <w:r w:rsidRPr="004700CD">
              <w:t>M</w:t>
            </w:r>
            <w:r w:rsidRPr="004700CD">
              <w:rPr>
                <w:vertAlign w:val="superscript"/>
              </w:rPr>
              <w:t>me</w:t>
            </w:r>
            <w:r w:rsidRPr="004700CD">
              <w:t xml:space="preserve"> </w:t>
            </w:r>
            <w:proofErr w:type="spellStart"/>
            <w:r w:rsidRPr="004700CD">
              <w:t>Antonietta</w:t>
            </w:r>
            <w:proofErr w:type="spellEnd"/>
            <w:r w:rsidRPr="004700CD">
              <w:t xml:space="preserve"> </w:t>
            </w:r>
            <w:proofErr w:type="spellStart"/>
            <w:r w:rsidRPr="004700CD">
              <w:t>Figliolia</w:t>
            </w:r>
            <w:proofErr w:type="spellEnd"/>
          </w:p>
        </w:tc>
        <w:tc>
          <w:tcPr>
            <w:tcW w:w="4787" w:type="dxa"/>
          </w:tcPr>
          <w:p w:rsidR="004912F1" w:rsidRPr="004700CD" w:rsidRDefault="004912F1" w:rsidP="002208D4">
            <w:pPr>
              <w:pStyle w:val="JuPara"/>
              <w:suppressAutoHyphens/>
              <w:ind w:firstLine="0"/>
              <w:jc w:val="center"/>
              <w:rPr>
                <w:b/>
                <w:sz w:val="22"/>
              </w:rPr>
            </w:pPr>
            <w:r w:rsidRPr="004700CD">
              <w:t>née en 1964 et résidant à Naples </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9</w:t>
            </w:r>
          </w:p>
        </w:tc>
        <w:tc>
          <w:tcPr>
            <w:tcW w:w="2733" w:type="dxa"/>
          </w:tcPr>
          <w:p w:rsidR="004912F1" w:rsidRPr="004700CD" w:rsidRDefault="004912F1" w:rsidP="002208D4">
            <w:pPr>
              <w:pStyle w:val="JuPara"/>
              <w:suppressAutoHyphens/>
              <w:ind w:firstLine="0"/>
              <w:jc w:val="center"/>
              <w:rPr>
                <w:b/>
                <w:sz w:val="22"/>
              </w:rPr>
            </w:pPr>
            <w:r w:rsidRPr="004700CD">
              <w:t xml:space="preserve">M. Paolo </w:t>
            </w:r>
            <w:proofErr w:type="spellStart"/>
            <w:r w:rsidRPr="004700CD">
              <w:t>Teodonno</w:t>
            </w:r>
            <w:proofErr w:type="spellEnd"/>
          </w:p>
        </w:tc>
        <w:tc>
          <w:tcPr>
            <w:tcW w:w="4787" w:type="dxa"/>
          </w:tcPr>
          <w:p w:rsidR="004912F1" w:rsidRPr="004700CD" w:rsidRDefault="004912F1" w:rsidP="002208D4">
            <w:pPr>
              <w:pStyle w:val="JuPara"/>
              <w:suppressAutoHyphens/>
              <w:ind w:firstLine="0"/>
              <w:jc w:val="center"/>
              <w:rPr>
                <w:b/>
                <w:sz w:val="22"/>
              </w:rPr>
            </w:pPr>
            <w:r w:rsidRPr="004700CD">
              <w:t>né en 1959 et résidant à Naples </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10</w:t>
            </w:r>
          </w:p>
        </w:tc>
        <w:tc>
          <w:tcPr>
            <w:tcW w:w="2733" w:type="dxa"/>
          </w:tcPr>
          <w:p w:rsidR="004912F1" w:rsidRPr="004700CD" w:rsidRDefault="004912F1" w:rsidP="002208D4">
            <w:pPr>
              <w:pStyle w:val="JuPara"/>
              <w:suppressAutoHyphens/>
              <w:ind w:firstLine="0"/>
              <w:jc w:val="center"/>
              <w:rPr>
                <w:b/>
                <w:sz w:val="22"/>
              </w:rPr>
            </w:pPr>
            <w:r w:rsidRPr="004700CD">
              <w:t xml:space="preserve">M. Giovanni </w:t>
            </w:r>
            <w:proofErr w:type="spellStart"/>
            <w:r w:rsidRPr="004700CD">
              <w:t>Gatto</w:t>
            </w:r>
            <w:proofErr w:type="spellEnd"/>
          </w:p>
        </w:tc>
        <w:tc>
          <w:tcPr>
            <w:tcW w:w="4787" w:type="dxa"/>
          </w:tcPr>
          <w:p w:rsidR="004912F1" w:rsidRPr="004700CD" w:rsidRDefault="004912F1" w:rsidP="002208D4">
            <w:pPr>
              <w:pStyle w:val="JuPara"/>
              <w:suppressAutoHyphens/>
              <w:ind w:firstLine="0"/>
              <w:jc w:val="center"/>
              <w:rPr>
                <w:b/>
                <w:sz w:val="22"/>
              </w:rPr>
            </w:pPr>
            <w:r w:rsidRPr="004700CD">
              <w:t>né en 1956 et résidant à Naples </w:t>
            </w:r>
          </w:p>
        </w:tc>
        <w:tc>
          <w:tcPr>
            <w:tcW w:w="2268" w:type="dxa"/>
          </w:tcPr>
          <w:p w:rsidR="004912F1" w:rsidRPr="004700CD" w:rsidRDefault="004912F1" w:rsidP="002208D4">
            <w:pPr>
              <w:pStyle w:val="JuPara"/>
              <w:suppressAutoHyphens/>
              <w:ind w:firstLine="0"/>
              <w:jc w:val="center"/>
              <w:rPr>
                <w:sz w:val="22"/>
              </w:rPr>
            </w:pPr>
            <w:r w:rsidRPr="004700CD">
              <w:rPr>
                <w:sz w:val="22"/>
              </w:rPr>
              <w:t>5/8/1991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11</w:t>
            </w:r>
          </w:p>
        </w:tc>
        <w:tc>
          <w:tcPr>
            <w:tcW w:w="2733" w:type="dxa"/>
          </w:tcPr>
          <w:p w:rsidR="004912F1" w:rsidRPr="004700CD" w:rsidRDefault="004912F1" w:rsidP="002208D4">
            <w:pPr>
              <w:pStyle w:val="JuPara"/>
              <w:suppressAutoHyphens/>
              <w:ind w:firstLine="0"/>
              <w:jc w:val="center"/>
              <w:rPr>
                <w:b/>
                <w:sz w:val="22"/>
              </w:rPr>
            </w:pPr>
            <w:r w:rsidRPr="004700CD">
              <w:t>M</w:t>
            </w:r>
            <w:r w:rsidRPr="004700CD">
              <w:rPr>
                <w:vertAlign w:val="superscript"/>
              </w:rPr>
              <w:t>me</w:t>
            </w:r>
            <w:r w:rsidRPr="004700CD">
              <w:t xml:space="preserve"> Stella Ventura</w:t>
            </w:r>
          </w:p>
        </w:tc>
        <w:tc>
          <w:tcPr>
            <w:tcW w:w="4787" w:type="dxa"/>
          </w:tcPr>
          <w:p w:rsidR="004912F1" w:rsidRPr="004700CD" w:rsidRDefault="004912F1" w:rsidP="002208D4">
            <w:pPr>
              <w:pStyle w:val="JuPara"/>
              <w:suppressAutoHyphens/>
              <w:ind w:firstLine="0"/>
              <w:jc w:val="center"/>
              <w:rPr>
                <w:b/>
                <w:sz w:val="22"/>
              </w:rPr>
            </w:pPr>
            <w:r w:rsidRPr="004700CD">
              <w:t xml:space="preserve">née en 1961 et résidant à </w:t>
            </w:r>
            <w:proofErr w:type="spellStart"/>
            <w:r w:rsidRPr="004700CD">
              <w:t>Casalnuovo</w:t>
            </w:r>
            <w:proofErr w:type="spellEnd"/>
            <w:r w:rsidRPr="004700CD">
              <w:t xml:space="preserve"> (Naples) </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12</w:t>
            </w:r>
          </w:p>
        </w:tc>
        <w:tc>
          <w:tcPr>
            <w:tcW w:w="2733" w:type="dxa"/>
          </w:tcPr>
          <w:p w:rsidR="004912F1" w:rsidRPr="004700CD" w:rsidRDefault="004912F1" w:rsidP="002208D4">
            <w:pPr>
              <w:pStyle w:val="JuPara"/>
              <w:suppressAutoHyphens/>
              <w:ind w:firstLine="0"/>
              <w:jc w:val="center"/>
              <w:rPr>
                <w:b/>
                <w:sz w:val="22"/>
              </w:rPr>
            </w:pPr>
            <w:r w:rsidRPr="004700CD">
              <w:t xml:space="preserve">M. Enrico </w:t>
            </w:r>
            <w:proofErr w:type="spellStart"/>
            <w:r w:rsidRPr="004700CD">
              <w:t>Caiazzo</w:t>
            </w:r>
            <w:proofErr w:type="spellEnd"/>
          </w:p>
        </w:tc>
        <w:tc>
          <w:tcPr>
            <w:tcW w:w="4787" w:type="dxa"/>
          </w:tcPr>
          <w:p w:rsidR="004912F1" w:rsidRPr="004700CD" w:rsidRDefault="004912F1" w:rsidP="002208D4">
            <w:pPr>
              <w:pStyle w:val="JuPara"/>
              <w:suppressAutoHyphens/>
              <w:ind w:firstLine="0"/>
              <w:jc w:val="center"/>
              <w:rPr>
                <w:b/>
                <w:sz w:val="22"/>
              </w:rPr>
            </w:pPr>
            <w:r w:rsidRPr="004700CD">
              <w:t xml:space="preserve">né en 1962 et résidant à </w:t>
            </w:r>
            <w:proofErr w:type="spellStart"/>
            <w:r w:rsidRPr="004700CD">
              <w:t>Pompei</w:t>
            </w:r>
            <w:proofErr w:type="spellEnd"/>
            <w:r w:rsidRPr="004700CD">
              <w:t xml:space="preserve"> (Naples) </w:t>
            </w:r>
          </w:p>
        </w:tc>
        <w:tc>
          <w:tcPr>
            <w:tcW w:w="2268" w:type="dxa"/>
          </w:tcPr>
          <w:p w:rsidR="004912F1" w:rsidRPr="004700CD" w:rsidRDefault="004912F1" w:rsidP="002208D4">
            <w:pPr>
              <w:pStyle w:val="JuPara"/>
              <w:suppressAutoHyphens/>
              <w:ind w:firstLine="0"/>
              <w:jc w:val="center"/>
              <w:rPr>
                <w:sz w:val="22"/>
              </w:rPr>
            </w:pPr>
            <w:r w:rsidRPr="004700CD">
              <w:rPr>
                <w:sz w:val="22"/>
              </w:rPr>
              <w:t>18/12/1991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13</w:t>
            </w:r>
          </w:p>
        </w:tc>
        <w:tc>
          <w:tcPr>
            <w:tcW w:w="2733" w:type="dxa"/>
          </w:tcPr>
          <w:p w:rsidR="004912F1" w:rsidRPr="004700CD" w:rsidRDefault="004912F1" w:rsidP="002208D4">
            <w:pPr>
              <w:pStyle w:val="JuPara"/>
              <w:suppressAutoHyphens/>
              <w:ind w:firstLine="0"/>
              <w:jc w:val="center"/>
              <w:rPr>
                <w:b/>
                <w:sz w:val="22"/>
              </w:rPr>
            </w:pPr>
            <w:r w:rsidRPr="004700CD">
              <w:t>M</w:t>
            </w:r>
            <w:r w:rsidRPr="004700CD">
              <w:rPr>
                <w:vertAlign w:val="superscript"/>
              </w:rPr>
              <w:t>me</w:t>
            </w:r>
            <w:r w:rsidRPr="004700CD">
              <w:t xml:space="preserve"> </w:t>
            </w:r>
            <w:proofErr w:type="spellStart"/>
            <w:r w:rsidRPr="004700CD">
              <w:t>Assunta</w:t>
            </w:r>
            <w:proofErr w:type="spellEnd"/>
            <w:r w:rsidRPr="004700CD">
              <w:t xml:space="preserve"> </w:t>
            </w:r>
            <w:proofErr w:type="spellStart"/>
            <w:r w:rsidRPr="004700CD">
              <w:t>Barrucci</w:t>
            </w:r>
            <w:proofErr w:type="spellEnd"/>
          </w:p>
        </w:tc>
        <w:tc>
          <w:tcPr>
            <w:tcW w:w="4787" w:type="dxa"/>
          </w:tcPr>
          <w:p w:rsidR="004912F1" w:rsidRPr="004700CD" w:rsidRDefault="004912F1" w:rsidP="002208D4">
            <w:pPr>
              <w:pStyle w:val="JuPara"/>
              <w:suppressAutoHyphens/>
              <w:ind w:firstLine="0"/>
              <w:jc w:val="center"/>
              <w:rPr>
                <w:b/>
                <w:sz w:val="22"/>
              </w:rPr>
            </w:pPr>
            <w:r w:rsidRPr="004700CD">
              <w:t>née en 1962 et résidant à Naples </w:t>
            </w:r>
          </w:p>
        </w:tc>
        <w:tc>
          <w:tcPr>
            <w:tcW w:w="2268" w:type="dxa"/>
          </w:tcPr>
          <w:p w:rsidR="004912F1" w:rsidRPr="004700CD" w:rsidRDefault="004912F1" w:rsidP="002208D4">
            <w:pPr>
              <w:pStyle w:val="JuPara"/>
              <w:suppressAutoHyphens/>
              <w:ind w:firstLine="0"/>
              <w:jc w:val="center"/>
              <w:rPr>
                <w:sz w:val="22"/>
              </w:rPr>
            </w:pPr>
            <w:r w:rsidRPr="004700CD">
              <w:rPr>
                <w:sz w:val="22"/>
              </w:rPr>
              <w:t>26/6/1991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14</w:t>
            </w:r>
          </w:p>
        </w:tc>
        <w:tc>
          <w:tcPr>
            <w:tcW w:w="2733" w:type="dxa"/>
          </w:tcPr>
          <w:p w:rsidR="004912F1" w:rsidRPr="004700CD" w:rsidRDefault="004912F1" w:rsidP="002208D4">
            <w:pPr>
              <w:pStyle w:val="JuPara"/>
              <w:suppressAutoHyphens/>
              <w:ind w:firstLine="0"/>
              <w:jc w:val="center"/>
              <w:rPr>
                <w:b/>
                <w:sz w:val="22"/>
              </w:rPr>
            </w:pPr>
            <w:r w:rsidRPr="004700CD">
              <w:t>M. Giuseppe Pinto</w:t>
            </w:r>
          </w:p>
        </w:tc>
        <w:tc>
          <w:tcPr>
            <w:tcW w:w="4787" w:type="dxa"/>
          </w:tcPr>
          <w:p w:rsidR="004912F1" w:rsidRPr="004700CD" w:rsidRDefault="004912F1" w:rsidP="002208D4">
            <w:pPr>
              <w:pStyle w:val="JuPara"/>
              <w:suppressAutoHyphens/>
              <w:ind w:firstLine="0"/>
              <w:jc w:val="center"/>
              <w:rPr>
                <w:b/>
                <w:sz w:val="22"/>
              </w:rPr>
            </w:pPr>
            <w:r w:rsidRPr="004700CD">
              <w:t xml:space="preserve">né en 1967 et résidant à </w:t>
            </w:r>
            <w:proofErr w:type="spellStart"/>
            <w:r w:rsidRPr="004700CD">
              <w:t>Ercolano</w:t>
            </w:r>
            <w:proofErr w:type="spellEnd"/>
            <w:r w:rsidRPr="004700CD">
              <w:t xml:space="preserve"> (Naples) </w:t>
            </w:r>
          </w:p>
        </w:tc>
        <w:tc>
          <w:tcPr>
            <w:tcW w:w="2268" w:type="dxa"/>
          </w:tcPr>
          <w:p w:rsidR="004912F1" w:rsidRPr="004700CD" w:rsidRDefault="004912F1" w:rsidP="002208D4">
            <w:pPr>
              <w:pStyle w:val="JuPara"/>
              <w:suppressAutoHyphens/>
              <w:ind w:firstLine="0"/>
              <w:jc w:val="center"/>
              <w:rPr>
                <w:sz w:val="22"/>
              </w:rPr>
            </w:pPr>
            <w:r w:rsidRPr="004700CD">
              <w:rPr>
                <w:sz w:val="22"/>
              </w:rPr>
              <w:t>26/6/1991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15</w:t>
            </w:r>
          </w:p>
        </w:tc>
        <w:tc>
          <w:tcPr>
            <w:tcW w:w="2733" w:type="dxa"/>
          </w:tcPr>
          <w:p w:rsidR="004912F1" w:rsidRPr="004700CD" w:rsidRDefault="004912F1" w:rsidP="002208D4">
            <w:pPr>
              <w:pStyle w:val="JuPara"/>
              <w:suppressAutoHyphens/>
              <w:ind w:firstLine="0"/>
              <w:jc w:val="center"/>
              <w:rPr>
                <w:b/>
                <w:sz w:val="22"/>
              </w:rPr>
            </w:pPr>
            <w:r w:rsidRPr="004700CD">
              <w:t xml:space="preserve">M. Salvatore </w:t>
            </w:r>
            <w:proofErr w:type="spellStart"/>
            <w:r w:rsidRPr="004700CD">
              <w:t>Russo</w:t>
            </w:r>
            <w:proofErr w:type="spellEnd"/>
          </w:p>
        </w:tc>
        <w:tc>
          <w:tcPr>
            <w:tcW w:w="4787" w:type="dxa"/>
          </w:tcPr>
          <w:p w:rsidR="004912F1" w:rsidRPr="004700CD" w:rsidRDefault="004912F1" w:rsidP="002208D4">
            <w:pPr>
              <w:pStyle w:val="JuPara"/>
              <w:suppressAutoHyphens/>
              <w:ind w:firstLine="0"/>
              <w:jc w:val="center"/>
              <w:rPr>
                <w:b/>
                <w:sz w:val="22"/>
              </w:rPr>
            </w:pPr>
            <w:r w:rsidRPr="004700CD">
              <w:t xml:space="preserve">né en 1945 et résidant à </w:t>
            </w:r>
            <w:proofErr w:type="spellStart"/>
            <w:r w:rsidRPr="004700CD">
              <w:t>Cremano</w:t>
            </w:r>
            <w:proofErr w:type="spellEnd"/>
            <w:r w:rsidRPr="004700CD">
              <w:t xml:space="preserve"> (Naples) </w:t>
            </w:r>
          </w:p>
        </w:tc>
        <w:tc>
          <w:tcPr>
            <w:tcW w:w="2268" w:type="dxa"/>
          </w:tcPr>
          <w:p w:rsidR="004912F1" w:rsidRPr="004700CD" w:rsidRDefault="004912F1" w:rsidP="002208D4">
            <w:pPr>
              <w:pStyle w:val="JuPara"/>
              <w:suppressAutoHyphens/>
              <w:ind w:firstLine="0"/>
              <w:jc w:val="center"/>
              <w:rPr>
                <w:sz w:val="22"/>
              </w:rPr>
            </w:pPr>
            <w:r w:rsidRPr="004700CD">
              <w:rPr>
                <w:sz w:val="22"/>
              </w:rPr>
              <w:t>-</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16</w:t>
            </w:r>
          </w:p>
        </w:tc>
        <w:tc>
          <w:tcPr>
            <w:tcW w:w="2733" w:type="dxa"/>
          </w:tcPr>
          <w:p w:rsidR="004912F1" w:rsidRPr="004700CD" w:rsidRDefault="004912F1" w:rsidP="002208D4">
            <w:pPr>
              <w:pStyle w:val="JuPara"/>
              <w:suppressAutoHyphens/>
              <w:ind w:firstLine="0"/>
              <w:jc w:val="center"/>
              <w:rPr>
                <w:b/>
                <w:sz w:val="22"/>
              </w:rPr>
            </w:pPr>
            <w:r w:rsidRPr="004700CD">
              <w:rPr>
                <w:lang w:val="it-IT"/>
              </w:rPr>
              <w:t>M. Donato Sparano</w:t>
            </w:r>
          </w:p>
        </w:tc>
        <w:tc>
          <w:tcPr>
            <w:tcW w:w="4787" w:type="dxa"/>
          </w:tcPr>
          <w:p w:rsidR="004912F1" w:rsidRPr="004700CD" w:rsidRDefault="004912F1" w:rsidP="002208D4">
            <w:pPr>
              <w:pStyle w:val="JuPara"/>
              <w:suppressAutoHyphens/>
              <w:ind w:firstLine="0"/>
              <w:jc w:val="center"/>
              <w:rPr>
                <w:b/>
                <w:sz w:val="22"/>
              </w:rPr>
            </w:pPr>
            <w:r w:rsidRPr="004700CD">
              <w:rPr>
                <w:lang w:val="it-IT"/>
              </w:rPr>
              <w:t xml:space="preserve">né en 1960 et </w:t>
            </w:r>
            <w:proofErr w:type="spellStart"/>
            <w:r w:rsidRPr="004700CD">
              <w:rPr>
                <w:lang w:val="it-IT"/>
              </w:rPr>
              <w:t>résidant</w:t>
            </w:r>
            <w:proofErr w:type="spellEnd"/>
            <w:r w:rsidRPr="004700CD">
              <w:rPr>
                <w:lang w:val="it-IT"/>
              </w:rPr>
              <w:t xml:space="preserve"> à Giugliano in Campania (</w:t>
            </w:r>
            <w:proofErr w:type="spellStart"/>
            <w:r w:rsidRPr="004700CD">
              <w:rPr>
                <w:lang w:val="it-IT"/>
              </w:rPr>
              <w:t>Naples</w:t>
            </w:r>
            <w:proofErr w:type="spellEnd"/>
            <w:r w:rsidRPr="004700CD">
              <w:rPr>
                <w:lang w:val="it-IT"/>
              </w:rPr>
              <w:t>) </w:t>
            </w:r>
          </w:p>
        </w:tc>
        <w:tc>
          <w:tcPr>
            <w:tcW w:w="2268" w:type="dxa"/>
          </w:tcPr>
          <w:p w:rsidR="004912F1" w:rsidRPr="004700CD" w:rsidRDefault="004912F1" w:rsidP="002208D4">
            <w:pPr>
              <w:pStyle w:val="JuPara"/>
              <w:suppressAutoHyphens/>
              <w:ind w:firstLine="0"/>
              <w:jc w:val="center"/>
              <w:rPr>
                <w:sz w:val="22"/>
              </w:rPr>
            </w:pPr>
            <w:r w:rsidRPr="004700CD">
              <w:rPr>
                <w:sz w:val="22"/>
              </w:rPr>
              <w:t>18/7/1994</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17</w:t>
            </w:r>
          </w:p>
        </w:tc>
        <w:tc>
          <w:tcPr>
            <w:tcW w:w="2733" w:type="dxa"/>
          </w:tcPr>
          <w:p w:rsidR="004912F1" w:rsidRPr="004700CD" w:rsidRDefault="004912F1" w:rsidP="002208D4">
            <w:pPr>
              <w:pStyle w:val="JuPara"/>
              <w:suppressAutoHyphens/>
              <w:ind w:firstLine="0"/>
              <w:jc w:val="center"/>
              <w:rPr>
                <w:b/>
                <w:sz w:val="22"/>
              </w:rPr>
            </w:pPr>
            <w:r w:rsidRPr="00C25C36">
              <w:t xml:space="preserve">M. Vincenzo </w:t>
            </w:r>
            <w:proofErr w:type="spellStart"/>
            <w:r w:rsidRPr="00C25C36">
              <w:t>Sparano</w:t>
            </w:r>
            <w:proofErr w:type="spellEnd"/>
          </w:p>
        </w:tc>
        <w:tc>
          <w:tcPr>
            <w:tcW w:w="4787" w:type="dxa"/>
          </w:tcPr>
          <w:p w:rsidR="004912F1" w:rsidRPr="004700CD" w:rsidRDefault="004912F1" w:rsidP="002208D4">
            <w:pPr>
              <w:pStyle w:val="JuPara"/>
              <w:suppressAutoHyphens/>
              <w:ind w:firstLine="0"/>
              <w:jc w:val="center"/>
              <w:rPr>
                <w:b/>
                <w:sz w:val="22"/>
              </w:rPr>
            </w:pPr>
            <w:r w:rsidRPr="004700CD">
              <w:t xml:space="preserve">né en 1964 et résidant à </w:t>
            </w:r>
            <w:proofErr w:type="spellStart"/>
            <w:r w:rsidRPr="004700CD">
              <w:t>Mugnano</w:t>
            </w:r>
            <w:proofErr w:type="spellEnd"/>
            <w:r w:rsidRPr="004700CD">
              <w:t xml:space="preserve"> di </w:t>
            </w:r>
            <w:proofErr w:type="spellStart"/>
            <w:r w:rsidRPr="004700CD">
              <w:t>Napoli</w:t>
            </w:r>
            <w:proofErr w:type="spellEnd"/>
            <w:r w:rsidRPr="004700CD">
              <w:t xml:space="preserve"> (Naples) </w:t>
            </w:r>
          </w:p>
        </w:tc>
        <w:tc>
          <w:tcPr>
            <w:tcW w:w="2268" w:type="dxa"/>
          </w:tcPr>
          <w:p w:rsidR="004912F1" w:rsidRPr="004700CD" w:rsidRDefault="004912F1" w:rsidP="002208D4">
            <w:pPr>
              <w:pStyle w:val="JuPara"/>
              <w:suppressAutoHyphens/>
              <w:ind w:firstLine="0"/>
              <w:jc w:val="center"/>
              <w:rPr>
                <w:sz w:val="22"/>
              </w:rPr>
            </w:pPr>
            <w:r w:rsidRPr="004700CD">
              <w:rPr>
                <w:sz w:val="22"/>
              </w:rPr>
              <w:t>6/9/1991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18</w:t>
            </w:r>
          </w:p>
        </w:tc>
        <w:tc>
          <w:tcPr>
            <w:tcW w:w="2733" w:type="dxa"/>
          </w:tcPr>
          <w:p w:rsidR="004912F1" w:rsidRPr="004700CD" w:rsidRDefault="004912F1" w:rsidP="002208D4">
            <w:pPr>
              <w:pStyle w:val="JuPara"/>
              <w:suppressAutoHyphens/>
              <w:ind w:firstLine="0"/>
              <w:jc w:val="center"/>
              <w:rPr>
                <w:b/>
                <w:sz w:val="22"/>
              </w:rPr>
            </w:pPr>
            <w:r w:rsidRPr="004700CD">
              <w:t xml:space="preserve">M. Salvatore </w:t>
            </w:r>
            <w:proofErr w:type="spellStart"/>
            <w:r w:rsidRPr="004700CD">
              <w:t>Veneruso</w:t>
            </w:r>
            <w:proofErr w:type="spellEnd"/>
          </w:p>
        </w:tc>
        <w:tc>
          <w:tcPr>
            <w:tcW w:w="4787" w:type="dxa"/>
          </w:tcPr>
          <w:p w:rsidR="004912F1" w:rsidRPr="004700CD" w:rsidRDefault="004912F1" w:rsidP="002208D4">
            <w:pPr>
              <w:pStyle w:val="JuPara"/>
              <w:suppressAutoHyphens/>
              <w:ind w:firstLine="0"/>
              <w:jc w:val="center"/>
              <w:rPr>
                <w:b/>
                <w:sz w:val="22"/>
              </w:rPr>
            </w:pPr>
            <w:r w:rsidRPr="004700CD">
              <w:t xml:space="preserve">né en 1965 et résidant à </w:t>
            </w:r>
            <w:proofErr w:type="spellStart"/>
            <w:r w:rsidRPr="004700CD">
              <w:t>Ercolano</w:t>
            </w:r>
            <w:proofErr w:type="spellEnd"/>
            <w:r w:rsidRPr="004700CD">
              <w:t xml:space="preserve"> (Naples)</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19</w:t>
            </w:r>
          </w:p>
        </w:tc>
        <w:tc>
          <w:tcPr>
            <w:tcW w:w="2733" w:type="dxa"/>
          </w:tcPr>
          <w:p w:rsidR="004912F1" w:rsidRPr="004700CD" w:rsidRDefault="004912F1" w:rsidP="002208D4">
            <w:pPr>
              <w:pStyle w:val="JuPara"/>
              <w:suppressAutoHyphens/>
              <w:ind w:firstLine="0"/>
              <w:jc w:val="center"/>
              <w:rPr>
                <w:b/>
                <w:sz w:val="22"/>
              </w:rPr>
            </w:pPr>
            <w:r w:rsidRPr="004700CD">
              <w:t xml:space="preserve">M. </w:t>
            </w:r>
            <w:proofErr w:type="spellStart"/>
            <w:r w:rsidRPr="004700CD">
              <w:t>Ciro</w:t>
            </w:r>
            <w:proofErr w:type="spellEnd"/>
            <w:r w:rsidRPr="004700CD">
              <w:t xml:space="preserve"> Ventura</w:t>
            </w:r>
          </w:p>
        </w:tc>
        <w:tc>
          <w:tcPr>
            <w:tcW w:w="4787" w:type="dxa"/>
          </w:tcPr>
          <w:p w:rsidR="004912F1" w:rsidRPr="004700CD" w:rsidRDefault="004912F1" w:rsidP="002208D4">
            <w:pPr>
              <w:pStyle w:val="JuPara"/>
              <w:suppressAutoHyphens/>
              <w:ind w:firstLine="0"/>
              <w:jc w:val="center"/>
              <w:rPr>
                <w:b/>
                <w:sz w:val="22"/>
              </w:rPr>
            </w:pPr>
            <w:r w:rsidRPr="004700CD">
              <w:t>né en 1954 et résidant à Portici (Naples) </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20</w:t>
            </w:r>
          </w:p>
        </w:tc>
        <w:tc>
          <w:tcPr>
            <w:tcW w:w="2733" w:type="dxa"/>
          </w:tcPr>
          <w:p w:rsidR="004912F1" w:rsidRPr="004700CD" w:rsidRDefault="004912F1" w:rsidP="002208D4">
            <w:pPr>
              <w:pStyle w:val="JuPara"/>
              <w:suppressAutoHyphens/>
              <w:ind w:firstLine="0"/>
              <w:jc w:val="center"/>
              <w:rPr>
                <w:b/>
                <w:sz w:val="22"/>
              </w:rPr>
            </w:pPr>
            <w:r w:rsidRPr="004700CD">
              <w:t xml:space="preserve">M. Antonino </w:t>
            </w:r>
            <w:proofErr w:type="spellStart"/>
            <w:r w:rsidRPr="004700CD">
              <w:t>Cirillo</w:t>
            </w:r>
            <w:proofErr w:type="spellEnd"/>
          </w:p>
        </w:tc>
        <w:tc>
          <w:tcPr>
            <w:tcW w:w="4787" w:type="dxa"/>
          </w:tcPr>
          <w:p w:rsidR="004912F1" w:rsidRPr="004700CD" w:rsidRDefault="004912F1" w:rsidP="002208D4">
            <w:pPr>
              <w:pStyle w:val="JuPara"/>
              <w:suppressAutoHyphens/>
              <w:ind w:firstLine="0"/>
              <w:jc w:val="center"/>
              <w:rPr>
                <w:b/>
                <w:sz w:val="22"/>
              </w:rPr>
            </w:pPr>
            <w:r w:rsidRPr="004700CD">
              <w:t xml:space="preserve">né en 1961 et résidant à </w:t>
            </w:r>
            <w:proofErr w:type="spellStart"/>
            <w:r w:rsidRPr="004700CD">
              <w:t>Ercolano</w:t>
            </w:r>
            <w:proofErr w:type="spellEnd"/>
            <w:r w:rsidRPr="004700CD">
              <w:t xml:space="preserve"> (Naples) </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21</w:t>
            </w:r>
          </w:p>
        </w:tc>
        <w:tc>
          <w:tcPr>
            <w:tcW w:w="2733" w:type="dxa"/>
          </w:tcPr>
          <w:p w:rsidR="004912F1" w:rsidRPr="004700CD" w:rsidRDefault="004912F1" w:rsidP="002208D4">
            <w:pPr>
              <w:pStyle w:val="JuPara"/>
              <w:suppressAutoHyphens/>
              <w:ind w:firstLine="0"/>
              <w:jc w:val="center"/>
              <w:rPr>
                <w:b/>
                <w:sz w:val="22"/>
              </w:rPr>
            </w:pPr>
            <w:r w:rsidRPr="004700CD">
              <w:t>M. Carmine D</w:t>
            </w:r>
            <w:r w:rsidR="00316279">
              <w:t>’</w:t>
            </w:r>
            <w:proofErr w:type="spellStart"/>
            <w:r w:rsidRPr="004700CD">
              <w:t>Urso</w:t>
            </w:r>
            <w:proofErr w:type="spellEnd"/>
          </w:p>
        </w:tc>
        <w:tc>
          <w:tcPr>
            <w:tcW w:w="4787" w:type="dxa"/>
          </w:tcPr>
          <w:p w:rsidR="004912F1" w:rsidRPr="004700CD" w:rsidRDefault="004912F1" w:rsidP="002208D4">
            <w:pPr>
              <w:pStyle w:val="JuPara"/>
              <w:suppressAutoHyphens/>
              <w:ind w:firstLine="0"/>
              <w:jc w:val="center"/>
              <w:rPr>
                <w:b/>
                <w:sz w:val="22"/>
              </w:rPr>
            </w:pPr>
            <w:r w:rsidRPr="004700CD">
              <w:t>né en 1964 et résidant à Naples </w:t>
            </w:r>
          </w:p>
        </w:tc>
        <w:tc>
          <w:tcPr>
            <w:tcW w:w="2268" w:type="dxa"/>
          </w:tcPr>
          <w:p w:rsidR="004912F1" w:rsidRPr="004700CD" w:rsidRDefault="004912F1" w:rsidP="002208D4">
            <w:pPr>
              <w:pStyle w:val="JuPara"/>
              <w:suppressAutoHyphens/>
              <w:ind w:firstLine="0"/>
              <w:jc w:val="center"/>
              <w:rPr>
                <w:b/>
                <w:sz w:val="22"/>
              </w:rPr>
            </w:pPr>
            <w:r w:rsidRPr="004700CD">
              <w:rPr>
                <w:b/>
                <w:sz w:val="22"/>
              </w:rPr>
              <w:t>-</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22</w:t>
            </w:r>
          </w:p>
        </w:tc>
        <w:tc>
          <w:tcPr>
            <w:tcW w:w="2733" w:type="dxa"/>
          </w:tcPr>
          <w:p w:rsidR="004912F1" w:rsidRPr="004700CD" w:rsidRDefault="004912F1" w:rsidP="002208D4">
            <w:pPr>
              <w:pStyle w:val="JuPara"/>
              <w:suppressAutoHyphens/>
              <w:ind w:firstLine="0"/>
              <w:jc w:val="center"/>
              <w:rPr>
                <w:b/>
                <w:sz w:val="22"/>
              </w:rPr>
            </w:pPr>
            <w:r w:rsidRPr="004700CD">
              <w:t>M</w:t>
            </w:r>
            <w:r w:rsidRPr="004700CD">
              <w:rPr>
                <w:vertAlign w:val="superscript"/>
              </w:rPr>
              <w:t>me</w:t>
            </w:r>
            <w:r w:rsidRPr="004700CD">
              <w:t xml:space="preserve"> </w:t>
            </w:r>
            <w:proofErr w:type="spellStart"/>
            <w:r w:rsidRPr="004700CD">
              <w:t>Mariarosaria</w:t>
            </w:r>
            <w:proofErr w:type="spellEnd"/>
            <w:r w:rsidRPr="004700CD">
              <w:t xml:space="preserve"> </w:t>
            </w:r>
            <w:proofErr w:type="spellStart"/>
            <w:r w:rsidRPr="004700CD">
              <w:t>Fiore</w:t>
            </w:r>
            <w:proofErr w:type="spellEnd"/>
          </w:p>
        </w:tc>
        <w:tc>
          <w:tcPr>
            <w:tcW w:w="4787" w:type="dxa"/>
          </w:tcPr>
          <w:p w:rsidR="004912F1" w:rsidRPr="004700CD" w:rsidRDefault="004912F1" w:rsidP="002208D4">
            <w:pPr>
              <w:pStyle w:val="JuPara"/>
              <w:suppressAutoHyphens/>
              <w:ind w:firstLine="0"/>
              <w:jc w:val="center"/>
              <w:rPr>
                <w:b/>
                <w:sz w:val="22"/>
              </w:rPr>
            </w:pPr>
            <w:r w:rsidRPr="004700CD">
              <w:t>née en 1950 et résidant à Massa di Somma (Naples) </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23</w:t>
            </w:r>
          </w:p>
        </w:tc>
        <w:tc>
          <w:tcPr>
            <w:tcW w:w="2733" w:type="dxa"/>
          </w:tcPr>
          <w:p w:rsidR="004912F1" w:rsidRPr="004700CD" w:rsidRDefault="004912F1" w:rsidP="002208D4">
            <w:pPr>
              <w:pStyle w:val="JuPara"/>
              <w:suppressAutoHyphens/>
              <w:ind w:firstLine="0"/>
              <w:jc w:val="center"/>
              <w:rPr>
                <w:b/>
                <w:sz w:val="22"/>
              </w:rPr>
            </w:pPr>
            <w:r w:rsidRPr="004700CD">
              <w:t xml:space="preserve">M. Antonio </w:t>
            </w:r>
            <w:proofErr w:type="spellStart"/>
            <w:r w:rsidRPr="004700CD">
              <w:t>Gianforcaro</w:t>
            </w:r>
            <w:proofErr w:type="spellEnd"/>
          </w:p>
        </w:tc>
        <w:tc>
          <w:tcPr>
            <w:tcW w:w="4787" w:type="dxa"/>
          </w:tcPr>
          <w:p w:rsidR="004912F1" w:rsidRPr="004700CD" w:rsidRDefault="004912F1" w:rsidP="002208D4">
            <w:pPr>
              <w:pStyle w:val="JuPara"/>
              <w:suppressAutoHyphens/>
              <w:ind w:firstLine="0"/>
              <w:jc w:val="center"/>
              <w:rPr>
                <w:b/>
                <w:sz w:val="22"/>
              </w:rPr>
            </w:pPr>
            <w:r w:rsidRPr="004700CD">
              <w:t xml:space="preserve">né en 1956 et résidant à </w:t>
            </w:r>
            <w:proofErr w:type="spellStart"/>
            <w:r w:rsidRPr="004700CD">
              <w:t>Cardito</w:t>
            </w:r>
            <w:proofErr w:type="spellEnd"/>
            <w:r w:rsidRPr="004700CD">
              <w:t xml:space="preserve"> (Naples)</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24</w:t>
            </w:r>
          </w:p>
        </w:tc>
        <w:tc>
          <w:tcPr>
            <w:tcW w:w="2733" w:type="dxa"/>
          </w:tcPr>
          <w:p w:rsidR="004912F1" w:rsidRPr="004700CD" w:rsidRDefault="004912F1" w:rsidP="002208D4">
            <w:pPr>
              <w:pStyle w:val="JuPara"/>
              <w:suppressAutoHyphens/>
              <w:ind w:firstLine="0"/>
              <w:jc w:val="center"/>
              <w:rPr>
                <w:b/>
                <w:sz w:val="22"/>
              </w:rPr>
            </w:pPr>
            <w:r w:rsidRPr="004700CD">
              <w:t xml:space="preserve">M. </w:t>
            </w:r>
            <w:proofErr w:type="spellStart"/>
            <w:r w:rsidRPr="004700CD">
              <w:t>Aniello</w:t>
            </w:r>
            <w:proofErr w:type="spellEnd"/>
            <w:r w:rsidRPr="004700CD">
              <w:t xml:space="preserve"> </w:t>
            </w:r>
            <w:proofErr w:type="spellStart"/>
            <w:r w:rsidRPr="004700CD">
              <w:t>Mavuotolo</w:t>
            </w:r>
            <w:proofErr w:type="spellEnd"/>
          </w:p>
        </w:tc>
        <w:tc>
          <w:tcPr>
            <w:tcW w:w="4787" w:type="dxa"/>
          </w:tcPr>
          <w:p w:rsidR="004912F1" w:rsidRPr="004700CD" w:rsidRDefault="004912F1" w:rsidP="002208D4">
            <w:pPr>
              <w:pStyle w:val="JuPara"/>
              <w:suppressAutoHyphens/>
              <w:ind w:firstLine="0"/>
              <w:jc w:val="center"/>
              <w:rPr>
                <w:b/>
                <w:sz w:val="22"/>
              </w:rPr>
            </w:pPr>
            <w:r w:rsidRPr="004700CD">
              <w:t>né en 1967 et résidant à Naples </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25</w:t>
            </w:r>
          </w:p>
        </w:tc>
        <w:tc>
          <w:tcPr>
            <w:tcW w:w="2733" w:type="dxa"/>
          </w:tcPr>
          <w:p w:rsidR="004912F1" w:rsidRPr="004700CD" w:rsidRDefault="004912F1" w:rsidP="002208D4">
            <w:pPr>
              <w:pStyle w:val="JuPara"/>
              <w:suppressAutoHyphens/>
              <w:ind w:firstLine="0"/>
              <w:jc w:val="center"/>
              <w:rPr>
                <w:b/>
                <w:sz w:val="22"/>
              </w:rPr>
            </w:pPr>
            <w:r w:rsidRPr="004700CD">
              <w:t>M</w:t>
            </w:r>
            <w:r w:rsidRPr="004700CD">
              <w:rPr>
                <w:vertAlign w:val="superscript"/>
              </w:rPr>
              <w:t>me</w:t>
            </w:r>
            <w:r w:rsidRPr="004700CD">
              <w:t xml:space="preserve"> Maria </w:t>
            </w:r>
            <w:proofErr w:type="spellStart"/>
            <w:r w:rsidRPr="004700CD">
              <w:t>Mottola</w:t>
            </w:r>
            <w:proofErr w:type="spellEnd"/>
          </w:p>
        </w:tc>
        <w:tc>
          <w:tcPr>
            <w:tcW w:w="4787" w:type="dxa"/>
          </w:tcPr>
          <w:p w:rsidR="004912F1" w:rsidRPr="004700CD" w:rsidRDefault="004912F1" w:rsidP="002208D4">
            <w:pPr>
              <w:pStyle w:val="JuPara"/>
              <w:suppressAutoHyphens/>
              <w:ind w:firstLine="0"/>
              <w:jc w:val="center"/>
              <w:rPr>
                <w:b/>
                <w:sz w:val="22"/>
              </w:rPr>
            </w:pPr>
            <w:r w:rsidRPr="004700CD">
              <w:t>née en 1942 et résidant à Naples </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26</w:t>
            </w:r>
          </w:p>
        </w:tc>
        <w:tc>
          <w:tcPr>
            <w:tcW w:w="2733" w:type="dxa"/>
          </w:tcPr>
          <w:p w:rsidR="004912F1" w:rsidRPr="004700CD" w:rsidRDefault="004912F1" w:rsidP="002208D4">
            <w:pPr>
              <w:pStyle w:val="JuPara"/>
              <w:suppressAutoHyphens/>
              <w:ind w:firstLine="0"/>
              <w:jc w:val="center"/>
              <w:rPr>
                <w:b/>
                <w:sz w:val="22"/>
              </w:rPr>
            </w:pPr>
            <w:r w:rsidRPr="004700CD">
              <w:t xml:space="preserve">M. Angelo </w:t>
            </w:r>
            <w:proofErr w:type="spellStart"/>
            <w:r w:rsidRPr="004700CD">
              <w:t>Pedalino</w:t>
            </w:r>
            <w:proofErr w:type="spellEnd"/>
          </w:p>
        </w:tc>
        <w:tc>
          <w:tcPr>
            <w:tcW w:w="4787" w:type="dxa"/>
          </w:tcPr>
          <w:p w:rsidR="004912F1" w:rsidRPr="004700CD" w:rsidRDefault="004912F1" w:rsidP="002208D4">
            <w:pPr>
              <w:pStyle w:val="JuPara"/>
              <w:suppressAutoHyphens/>
              <w:ind w:firstLine="0"/>
              <w:jc w:val="center"/>
              <w:rPr>
                <w:b/>
                <w:sz w:val="22"/>
              </w:rPr>
            </w:pPr>
            <w:r w:rsidRPr="004700CD">
              <w:t>né en 1959 et résidant à Naples </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27</w:t>
            </w:r>
          </w:p>
        </w:tc>
        <w:tc>
          <w:tcPr>
            <w:tcW w:w="2733" w:type="dxa"/>
          </w:tcPr>
          <w:p w:rsidR="004912F1" w:rsidRPr="004700CD" w:rsidRDefault="004912F1" w:rsidP="002208D4">
            <w:pPr>
              <w:pStyle w:val="JuPara"/>
              <w:suppressAutoHyphens/>
              <w:ind w:firstLine="0"/>
              <w:jc w:val="center"/>
              <w:rPr>
                <w:b/>
                <w:sz w:val="22"/>
              </w:rPr>
            </w:pPr>
            <w:r w:rsidRPr="004700CD">
              <w:t xml:space="preserve">M. Santo </w:t>
            </w:r>
            <w:proofErr w:type="spellStart"/>
            <w:r w:rsidRPr="004700CD">
              <w:t>Pellacchia</w:t>
            </w:r>
            <w:proofErr w:type="spellEnd"/>
          </w:p>
        </w:tc>
        <w:tc>
          <w:tcPr>
            <w:tcW w:w="4787" w:type="dxa"/>
          </w:tcPr>
          <w:p w:rsidR="004912F1" w:rsidRPr="004700CD" w:rsidRDefault="004912F1" w:rsidP="002208D4">
            <w:pPr>
              <w:pStyle w:val="JuPara"/>
              <w:suppressAutoHyphens/>
              <w:ind w:firstLine="0"/>
              <w:jc w:val="center"/>
              <w:rPr>
                <w:b/>
                <w:sz w:val="22"/>
              </w:rPr>
            </w:pPr>
            <w:r w:rsidRPr="004700CD">
              <w:t xml:space="preserve">né en 1950 et résidant à </w:t>
            </w:r>
            <w:proofErr w:type="spellStart"/>
            <w:r w:rsidRPr="004700CD">
              <w:t>Ercolano</w:t>
            </w:r>
            <w:proofErr w:type="spellEnd"/>
            <w:r w:rsidRPr="004700CD">
              <w:t xml:space="preserve"> (Naples) </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28</w:t>
            </w:r>
          </w:p>
        </w:tc>
        <w:tc>
          <w:tcPr>
            <w:tcW w:w="2733" w:type="dxa"/>
          </w:tcPr>
          <w:p w:rsidR="004912F1" w:rsidRPr="004700CD" w:rsidRDefault="004912F1" w:rsidP="002208D4">
            <w:pPr>
              <w:pStyle w:val="JuPara"/>
              <w:suppressAutoHyphens/>
              <w:ind w:firstLine="0"/>
              <w:jc w:val="center"/>
              <w:rPr>
                <w:b/>
                <w:sz w:val="22"/>
              </w:rPr>
            </w:pPr>
            <w:r w:rsidRPr="004700CD">
              <w:t>M</w:t>
            </w:r>
            <w:r w:rsidRPr="004700CD">
              <w:rPr>
                <w:vertAlign w:val="superscript"/>
              </w:rPr>
              <w:t>me</w:t>
            </w:r>
            <w:r w:rsidRPr="004700CD">
              <w:t xml:space="preserve"> Maria </w:t>
            </w:r>
            <w:proofErr w:type="spellStart"/>
            <w:r w:rsidRPr="004700CD">
              <w:t>Limatola</w:t>
            </w:r>
            <w:proofErr w:type="spellEnd"/>
          </w:p>
        </w:tc>
        <w:tc>
          <w:tcPr>
            <w:tcW w:w="4787" w:type="dxa"/>
          </w:tcPr>
          <w:p w:rsidR="004912F1" w:rsidRPr="004700CD" w:rsidRDefault="004912F1" w:rsidP="002208D4">
            <w:pPr>
              <w:pStyle w:val="JuPara"/>
              <w:suppressAutoHyphens/>
              <w:ind w:firstLine="0"/>
              <w:jc w:val="center"/>
              <w:rPr>
                <w:b/>
                <w:sz w:val="22"/>
              </w:rPr>
            </w:pPr>
            <w:r w:rsidRPr="004700CD">
              <w:t xml:space="preserve">née en 1959 et résidant à </w:t>
            </w:r>
            <w:proofErr w:type="spellStart"/>
            <w:r w:rsidRPr="004700CD">
              <w:t>Marigliano</w:t>
            </w:r>
            <w:proofErr w:type="spellEnd"/>
            <w:r w:rsidRPr="004700CD">
              <w:t xml:space="preserve"> (Naples) </w:t>
            </w:r>
          </w:p>
        </w:tc>
        <w:tc>
          <w:tcPr>
            <w:tcW w:w="2268" w:type="dxa"/>
          </w:tcPr>
          <w:p w:rsidR="004912F1" w:rsidRPr="004700CD" w:rsidRDefault="004912F1" w:rsidP="002208D4">
            <w:pPr>
              <w:pStyle w:val="JuPara"/>
              <w:suppressAutoHyphens/>
              <w:ind w:firstLine="0"/>
              <w:jc w:val="center"/>
              <w:rPr>
                <w:sz w:val="22"/>
              </w:rPr>
            </w:pPr>
            <w:r w:rsidRPr="004700CD">
              <w:rPr>
                <w:sz w:val="22"/>
              </w:rPr>
              <w:t>18/2/2005</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29</w:t>
            </w:r>
          </w:p>
        </w:tc>
        <w:tc>
          <w:tcPr>
            <w:tcW w:w="2733" w:type="dxa"/>
          </w:tcPr>
          <w:p w:rsidR="004912F1" w:rsidRPr="004700CD" w:rsidRDefault="004912F1" w:rsidP="002208D4">
            <w:pPr>
              <w:pStyle w:val="JuPara"/>
              <w:suppressAutoHyphens/>
              <w:ind w:firstLine="0"/>
              <w:jc w:val="center"/>
              <w:rPr>
                <w:b/>
                <w:sz w:val="22"/>
              </w:rPr>
            </w:pPr>
            <w:r w:rsidRPr="004700CD">
              <w:t>M. Mario Pagano</w:t>
            </w:r>
          </w:p>
        </w:tc>
        <w:tc>
          <w:tcPr>
            <w:tcW w:w="4787" w:type="dxa"/>
          </w:tcPr>
          <w:p w:rsidR="004912F1" w:rsidRPr="004700CD" w:rsidRDefault="004912F1" w:rsidP="002208D4">
            <w:pPr>
              <w:pStyle w:val="JuPara"/>
              <w:suppressAutoHyphens/>
              <w:ind w:firstLine="0"/>
              <w:jc w:val="center"/>
              <w:rPr>
                <w:b/>
                <w:sz w:val="22"/>
              </w:rPr>
            </w:pPr>
            <w:r w:rsidRPr="004700CD">
              <w:t>né en 1957 et résidant à Naples </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30</w:t>
            </w:r>
          </w:p>
        </w:tc>
        <w:tc>
          <w:tcPr>
            <w:tcW w:w="2733" w:type="dxa"/>
          </w:tcPr>
          <w:p w:rsidR="004912F1" w:rsidRPr="004700CD" w:rsidRDefault="004912F1" w:rsidP="002208D4">
            <w:pPr>
              <w:pStyle w:val="JuPara"/>
              <w:suppressAutoHyphens/>
              <w:ind w:firstLine="0"/>
              <w:jc w:val="center"/>
              <w:rPr>
                <w:b/>
                <w:sz w:val="22"/>
              </w:rPr>
            </w:pPr>
            <w:r w:rsidRPr="004700CD">
              <w:t>M</w:t>
            </w:r>
            <w:r w:rsidRPr="004700CD">
              <w:rPr>
                <w:vertAlign w:val="superscript"/>
              </w:rPr>
              <w:t>me</w:t>
            </w:r>
            <w:r w:rsidRPr="004700CD">
              <w:t xml:space="preserve"> Maria Patrizia </w:t>
            </w:r>
            <w:proofErr w:type="spellStart"/>
            <w:r w:rsidRPr="004700CD">
              <w:t>Marigliano</w:t>
            </w:r>
            <w:proofErr w:type="spellEnd"/>
          </w:p>
        </w:tc>
        <w:tc>
          <w:tcPr>
            <w:tcW w:w="4787" w:type="dxa"/>
          </w:tcPr>
          <w:p w:rsidR="004912F1" w:rsidRPr="004700CD" w:rsidRDefault="004912F1" w:rsidP="002208D4">
            <w:pPr>
              <w:pStyle w:val="JuPara"/>
              <w:suppressAutoHyphens/>
              <w:ind w:firstLine="0"/>
              <w:jc w:val="center"/>
              <w:rPr>
                <w:b/>
                <w:sz w:val="22"/>
              </w:rPr>
            </w:pPr>
            <w:r w:rsidRPr="004700CD">
              <w:t>née en 1960 et résidant à</w:t>
            </w:r>
            <w:r w:rsidR="00316279">
              <w:t xml:space="preserve"> </w:t>
            </w:r>
            <w:proofErr w:type="spellStart"/>
            <w:r w:rsidRPr="004700CD">
              <w:t>Minerbio</w:t>
            </w:r>
            <w:proofErr w:type="spellEnd"/>
            <w:r w:rsidRPr="004700CD">
              <w:t xml:space="preserve"> (Bologne) </w:t>
            </w:r>
          </w:p>
        </w:tc>
        <w:tc>
          <w:tcPr>
            <w:tcW w:w="2268" w:type="dxa"/>
          </w:tcPr>
          <w:p w:rsidR="004912F1" w:rsidRPr="004700CD" w:rsidRDefault="004912F1" w:rsidP="002208D4">
            <w:pPr>
              <w:pStyle w:val="JuPara"/>
              <w:suppressAutoHyphens/>
              <w:ind w:firstLine="0"/>
              <w:jc w:val="center"/>
              <w:rPr>
                <w:sz w:val="22"/>
              </w:rPr>
            </w:pPr>
            <w:r w:rsidRPr="004700CD">
              <w:rPr>
                <w:sz w:val="22"/>
              </w:rPr>
              <w:t>12/3/1991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31</w:t>
            </w:r>
          </w:p>
        </w:tc>
        <w:tc>
          <w:tcPr>
            <w:tcW w:w="2733" w:type="dxa"/>
          </w:tcPr>
          <w:p w:rsidR="004912F1" w:rsidRPr="004700CD" w:rsidRDefault="004912F1" w:rsidP="002208D4">
            <w:pPr>
              <w:pStyle w:val="JuPara"/>
              <w:suppressAutoHyphens/>
              <w:ind w:firstLine="0"/>
              <w:jc w:val="center"/>
              <w:rPr>
                <w:b/>
                <w:sz w:val="22"/>
              </w:rPr>
            </w:pPr>
            <w:r w:rsidRPr="004700CD">
              <w:t>M</w:t>
            </w:r>
            <w:r w:rsidRPr="004700CD">
              <w:rPr>
                <w:vertAlign w:val="superscript"/>
              </w:rPr>
              <w:t>me</w:t>
            </w:r>
            <w:r w:rsidRPr="004700CD">
              <w:t xml:space="preserve"> </w:t>
            </w:r>
            <w:proofErr w:type="spellStart"/>
            <w:smartTag w:uri="urn:schemas-microsoft-com:office:smarttags" w:element="PersonName">
              <w:r w:rsidRPr="004700CD">
                <w:t>Anna</w:t>
              </w:r>
            </w:smartTag>
            <w:r w:rsidRPr="004700CD">
              <w:t>maria</w:t>
            </w:r>
            <w:proofErr w:type="spellEnd"/>
            <w:r w:rsidRPr="004700CD">
              <w:t xml:space="preserve"> </w:t>
            </w:r>
            <w:proofErr w:type="spellStart"/>
            <w:r w:rsidRPr="004700CD">
              <w:t>Cozzolino</w:t>
            </w:r>
            <w:proofErr w:type="spellEnd"/>
          </w:p>
        </w:tc>
        <w:tc>
          <w:tcPr>
            <w:tcW w:w="4787" w:type="dxa"/>
          </w:tcPr>
          <w:p w:rsidR="004912F1" w:rsidRPr="004700CD" w:rsidRDefault="004912F1" w:rsidP="002208D4">
            <w:pPr>
              <w:pStyle w:val="JuPara"/>
              <w:suppressAutoHyphens/>
              <w:ind w:firstLine="0"/>
              <w:jc w:val="center"/>
              <w:rPr>
                <w:b/>
                <w:sz w:val="22"/>
              </w:rPr>
            </w:pPr>
            <w:r w:rsidRPr="004700CD">
              <w:t>née en 1961 et résidant à Portici (Naples) </w:t>
            </w:r>
          </w:p>
        </w:tc>
        <w:tc>
          <w:tcPr>
            <w:tcW w:w="2268" w:type="dxa"/>
          </w:tcPr>
          <w:p w:rsidR="004912F1" w:rsidRPr="004700CD" w:rsidRDefault="004912F1" w:rsidP="002208D4">
            <w:pPr>
              <w:pStyle w:val="JuPara"/>
              <w:suppressAutoHyphens/>
              <w:ind w:firstLine="0"/>
              <w:jc w:val="center"/>
              <w:rPr>
                <w:sz w:val="22"/>
              </w:rPr>
            </w:pPr>
            <w:r w:rsidRPr="004700CD">
              <w:rPr>
                <w:sz w:val="22"/>
              </w:rPr>
              <w:t>17/7/1990</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32</w:t>
            </w:r>
          </w:p>
        </w:tc>
        <w:tc>
          <w:tcPr>
            <w:tcW w:w="2733" w:type="dxa"/>
          </w:tcPr>
          <w:p w:rsidR="004912F1" w:rsidRPr="004700CD" w:rsidRDefault="004912F1" w:rsidP="002208D4">
            <w:pPr>
              <w:pStyle w:val="JuPara"/>
              <w:suppressAutoHyphens/>
              <w:ind w:firstLine="0"/>
              <w:jc w:val="center"/>
              <w:rPr>
                <w:b/>
                <w:sz w:val="22"/>
              </w:rPr>
            </w:pPr>
            <w:r w:rsidRPr="004700CD">
              <w:t>M</w:t>
            </w:r>
            <w:r w:rsidRPr="004700CD">
              <w:rPr>
                <w:vertAlign w:val="superscript"/>
              </w:rPr>
              <w:t>me</w:t>
            </w:r>
            <w:r w:rsidRPr="004700CD">
              <w:t xml:space="preserve"> Angela </w:t>
            </w:r>
            <w:proofErr w:type="spellStart"/>
            <w:r w:rsidRPr="004700CD">
              <w:t>Cozzolino</w:t>
            </w:r>
            <w:proofErr w:type="spellEnd"/>
          </w:p>
        </w:tc>
        <w:tc>
          <w:tcPr>
            <w:tcW w:w="4787" w:type="dxa"/>
          </w:tcPr>
          <w:p w:rsidR="004912F1" w:rsidRPr="004700CD" w:rsidRDefault="004912F1" w:rsidP="002208D4">
            <w:pPr>
              <w:pStyle w:val="JuPara"/>
              <w:suppressAutoHyphens/>
              <w:ind w:left="360" w:firstLine="0"/>
            </w:pPr>
            <w:r w:rsidRPr="004700CD">
              <w:t>née en 1965 et résidant à Portici (Naples)</w:t>
            </w:r>
          </w:p>
        </w:tc>
        <w:tc>
          <w:tcPr>
            <w:tcW w:w="2268" w:type="dxa"/>
          </w:tcPr>
          <w:p w:rsidR="004912F1" w:rsidRPr="004700CD" w:rsidRDefault="004912F1" w:rsidP="002208D4">
            <w:pPr>
              <w:pStyle w:val="JuPara"/>
              <w:suppressAutoHyphens/>
              <w:ind w:firstLine="0"/>
              <w:jc w:val="center"/>
              <w:rPr>
                <w:sz w:val="22"/>
              </w:rPr>
            </w:pPr>
            <w:r w:rsidRPr="004700CD">
              <w:rPr>
                <w:sz w:val="22"/>
              </w:rPr>
              <w:t>17/7/1990</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33</w:t>
            </w:r>
          </w:p>
        </w:tc>
        <w:tc>
          <w:tcPr>
            <w:tcW w:w="2733" w:type="dxa"/>
          </w:tcPr>
          <w:p w:rsidR="004912F1" w:rsidRPr="004700CD" w:rsidRDefault="004912F1" w:rsidP="002208D4">
            <w:pPr>
              <w:pStyle w:val="JuPara"/>
              <w:suppressAutoHyphens/>
              <w:ind w:firstLine="0"/>
              <w:jc w:val="center"/>
              <w:rPr>
                <w:b/>
                <w:sz w:val="22"/>
              </w:rPr>
            </w:pPr>
            <w:r w:rsidRPr="004700CD">
              <w:t xml:space="preserve">M. Giovanni </w:t>
            </w:r>
            <w:proofErr w:type="spellStart"/>
            <w:r w:rsidRPr="004700CD">
              <w:t>Zavarese</w:t>
            </w:r>
            <w:proofErr w:type="spellEnd"/>
          </w:p>
        </w:tc>
        <w:tc>
          <w:tcPr>
            <w:tcW w:w="4787" w:type="dxa"/>
          </w:tcPr>
          <w:p w:rsidR="004912F1" w:rsidRPr="004700CD" w:rsidRDefault="004912F1" w:rsidP="002208D4">
            <w:pPr>
              <w:pStyle w:val="JuPara"/>
              <w:suppressAutoHyphens/>
              <w:ind w:firstLine="0"/>
              <w:jc w:val="center"/>
              <w:rPr>
                <w:b/>
                <w:sz w:val="22"/>
              </w:rPr>
            </w:pPr>
            <w:r w:rsidRPr="004700CD">
              <w:t>né en 1966 et résidant à Naples </w:t>
            </w:r>
          </w:p>
        </w:tc>
        <w:tc>
          <w:tcPr>
            <w:tcW w:w="2268" w:type="dxa"/>
          </w:tcPr>
          <w:p w:rsidR="004912F1" w:rsidRPr="004700CD" w:rsidRDefault="004912F1" w:rsidP="002208D4">
            <w:pPr>
              <w:pStyle w:val="JuPara"/>
              <w:suppressAutoHyphens/>
              <w:ind w:firstLine="0"/>
              <w:jc w:val="center"/>
              <w:rPr>
                <w:sz w:val="22"/>
              </w:rPr>
            </w:pPr>
            <w:r w:rsidRPr="004700CD">
              <w:rPr>
                <w:sz w:val="22"/>
              </w:rPr>
              <w:t>9/7/1991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34</w:t>
            </w:r>
          </w:p>
        </w:tc>
        <w:tc>
          <w:tcPr>
            <w:tcW w:w="2733" w:type="dxa"/>
          </w:tcPr>
          <w:p w:rsidR="004912F1" w:rsidRPr="004700CD" w:rsidRDefault="004912F1" w:rsidP="002208D4">
            <w:pPr>
              <w:pStyle w:val="JuPara"/>
              <w:suppressAutoHyphens/>
              <w:ind w:firstLine="0"/>
              <w:jc w:val="center"/>
              <w:rPr>
                <w:b/>
                <w:sz w:val="22"/>
              </w:rPr>
            </w:pPr>
            <w:r w:rsidRPr="004700CD">
              <w:t xml:space="preserve">M. </w:t>
            </w:r>
            <w:proofErr w:type="spellStart"/>
            <w:r w:rsidRPr="004700CD">
              <w:t>Raffaele</w:t>
            </w:r>
            <w:proofErr w:type="spellEnd"/>
            <w:r w:rsidRPr="004700CD">
              <w:t xml:space="preserve"> </w:t>
            </w:r>
            <w:proofErr w:type="spellStart"/>
            <w:r w:rsidRPr="004700CD">
              <w:t>Savio</w:t>
            </w:r>
            <w:proofErr w:type="spellEnd"/>
          </w:p>
        </w:tc>
        <w:tc>
          <w:tcPr>
            <w:tcW w:w="4787" w:type="dxa"/>
          </w:tcPr>
          <w:p w:rsidR="004912F1" w:rsidRPr="004700CD" w:rsidRDefault="004912F1" w:rsidP="002208D4">
            <w:pPr>
              <w:pStyle w:val="JuPara"/>
              <w:suppressAutoHyphens/>
              <w:ind w:firstLine="0"/>
              <w:jc w:val="center"/>
              <w:rPr>
                <w:b/>
                <w:sz w:val="22"/>
              </w:rPr>
            </w:pPr>
            <w:r w:rsidRPr="004700CD">
              <w:t>né en 1947 et résidant à Naples </w:t>
            </w:r>
          </w:p>
        </w:tc>
        <w:tc>
          <w:tcPr>
            <w:tcW w:w="2268" w:type="dxa"/>
          </w:tcPr>
          <w:p w:rsidR="004912F1" w:rsidRPr="004700CD" w:rsidRDefault="004912F1" w:rsidP="002208D4">
            <w:pPr>
              <w:pStyle w:val="JuPara"/>
              <w:suppressAutoHyphens/>
              <w:ind w:firstLine="0"/>
              <w:jc w:val="center"/>
              <w:rPr>
                <w:sz w:val="22"/>
              </w:rPr>
            </w:pPr>
            <w:r w:rsidRPr="004700CD">
              <w:rPr>
                <w:sz w:val="22"/>
              </w:rPr>
              <w:t>8/11/1991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35</w:t>
            </w:r>
          </w:p>
        </w:tc>
        <w:tc>
          <w:tcPr>
            <w:tcW w:w="2733" w:type="dxa"/>
          </w:tcPr>
          <w:p w:rsidR="004912F1" w:rsidRPr="004700CD" w:rsidRDefault="004912F1" w:rsidP="002208D4">
            <w:pPr>
              <w:pStyle w:val="JuPara"/>
              <w:suppressAutoHyphens/>
              <w:ind w:firstLine="0"/>
              <w:jc w:val="center"/>
              <w:rPr>
                <w:b/>
                <w:sz w:val="22"/>
              </w:rPr>
            </w:pPr>
            <w:r w:rsidRPr="004700CD">
              <w:t xml:space="preserve">M. Andrea </w:t>
            </w:r>
            <w:proofErr w:type="spellStart"/>
            <w:r w:rsidRPr="004700CD">
              <w:t>Sorrentino</w:t>
            </w:r>
            <w:proofErr w:type="spellEnd"/>
          </w:p>
        </w:tc>
        <w:tc>
          <w:tcPr>
            <w:tcW w:w="4787" w:type="dxa"/>
          </w:tcPr>
          <w:p w:rsidR="004912F1" w:rsidRPr="004700CD" w:rsidRDefault="004912F1" w:rsidP="002208D4">
            <w:pPr>
              <w:pStyle w:val="JuPara"/>
              <w:suppressAutoHyphens/>
              <w:ind w:firstLine="0"/>
              <w:jc w:val="center"/>
              <w:rPr>
                <w:b/>
                <w:sz w:val="22"/>
              </w:rPr>
            </w:pPr>
            <w:r w:rsidRPr="004700CD">
              <w:t xml:space="preserve">né en 1941 et résidant à Palma </w:t>
            </w:r>
            <w:proofErr w:type="spellStart"/>
            <w:r w:rsidRPr="004700CD">
              <w:t>Campania</w:t>
            </w:r>
            <w:proofErr w:type="spellEnd"/>
            <w:r w:rsidRPr="004700CD">
              <w:t xml:space="preserve"> (Naples) </w:t>
            </w:r>
          </w:p>
        </w:tc>
        <w:tc>
          <w:tcPr>
            <w:tcW w:w="2268" w:type="dxa"/>
          </w:tcPr>
          <w:p w:rsidR="004912F1" w:rsidRPr="004700CD" w:rsidRDefault="004912F1" w:rsidP="002208D4">
            <w:pPr>
              <w:pStyle w:val="JuPara"/>
              <w:suppressAutoHyphens/>
              <w:ind w:firstLine="0"/>
              <w:jc w:val="center"/>
              <w:rPr>
                <w:sz w:val="22"/>
              </w:rPr>
            </w:pPr>
            <w:r w:rsidRPr="004700CD">
              <w:rPr>
                <w:sz w:val="22"/>
              </w:rPr>
              <w:t>8/11/1991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36</w:t>
            </w:r>
          </w:p>
        </w:tc>
        <w:tc>
          <w:tcPr>
            <w:tcW w:w="2733" w:type="dxa"/>
          </w:tcPr>
          <w:p w:rsidR="004912F1" w:rsidRPr="004700CD" w:rsidRDefault="004912F1" w:rsidP="002208D4">
            <w:pPr>
              <w:pStyle w:val="JuPara"/>
              <w:suppressAutoHyphens/>
              <w:ind w:firstLine="0"/>
              <w:jc w:val="center"/>
              <w:rPr>
                <w:b/>
                <w:sz w:val="22"/>
              </w:rPr>
            </w:pPr>
            <w:r w:rsidRPr="004700CD">
              <w:t xml:space="preserve">M. Salvatore </w:t>
            </w:r>
            <w:proofErr w:type="spellStart"/>
            <w:r w:rsidRPr="004700CD">
              <w:t>Auriemma</w:t>
            </w:r>
            <w:proofErr w:type="spellEnd"/>
          </w:p>
        </w:tc>
        <w:tc>
          <w:tcPr>
            <w:tcW w:w="4787" w:type="dxa"/>
          </w:tcPr>
          <w:p w:rsidR="004912F1" w:rsidRPr="004700CD" w:rsidRDefault="004912F1" w:rsidP="002208D4">
            <w:pPr>
              <w:pStyle w:val="JuPara"/>
              <w:suppressAutoHyphens/>
              <w:ind w:firstLine="0"/>
              <w:jc w:val="center"/>
              <w:rPr>
                <w:b/>
                <w:sz w:val="22"/>
              </w:rPr>
            </w:pPr>
            <w:r w:rsidRPr="004700CD">
              <w:t xml:space="preserve">né en 1955 et résidant à Somma </w:t>
            </w:r>
            <w:proofErr w:type="spellStart"/>
            <w:r w:rsidRPr="004700CD">
              <w:t>Vesuviano</w:t>
            </w:r>
            <w:proofErr w:type="spellEnd"/>
            <w:r w:rsidRPr="004700CD">
              <w:t xml:space="preserve"> (Naples) </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37</w:t>
            </w:r>
          </w:p>
        </w:tc>
        <w:tc>
          <w:tcPr>
            <w:tcW w:w="2733" w:type="dxa"/>
          </w:tcPr>
          <w:p w:rsidR="004912F1" w:rsidRPr="004700CD" w:rsidRDefault="004912F1" w:rsidP="002208D4">
            <w:pPr>
              <w:pStyle w:val="JuPara"/>
              <w:suppressAutoHyphens/>
              <w:ind w:firstLine="0"/>
              <w:jc w:val="center"/>
              <w:rPr>
                <w:b/>
                <w:sz w:val="22"/>
              </w:rPr>
            </w:pPr>
            <w:r w:rsidRPr="004700CD">
              <w:t xml:space="preserve">M. </w:t>
            </w:r>
            <w:proofErr w:type="spellStart"/>
            <w:r w:rsidRPr="004700CD">
              <w:t>Aniello</w:t>
            </w:r>
            <w:proofErr w:type="spellEnd"/>
            <w:r w:rsidRPr="004700CD">
              <w:t xml:space="preserve"> Coppola</w:t>
            </w:r>
          </w:p>
        </w:tc>
        <w:tc>
          <w:tcPr>
            <w:tcW w:w="4787" w:type="dxa"/>
          </w:tcPr>
          <w:p w:rsidR="004912F1" w:rsidRPr="004700CD" w:rsidRDefault="004912F1" w:rsidP="002208D4">
            <w:pPr>
              <w:pStyle w:val="JuPara"/>
              <w:suppressAutoHyphens/>
              <w:ind w:firstLine="0"/>
              <w:jc w:val="center"/>
              <w:rPr>
                <w:b/>
                <w:sz w:val="22"/>
              </w:rPr>
            </w:pPr>
            <w:r w:rsidRPr="004700CD">
              <w:t xml:space="preserve">né en 1944 et résidant à </w:t>
            </w:r>
            <w:proofErr w:type="spellStart"/>
            <w:r w:rsidRPr="004700CD">
              <w:t>Saviano</w:t>
            </w:r>
            <w:proofErr w:type="spellEnd"/>
            <w:r w:rsidRPr="004700CD">
              <w:t xml:space="preserve"> (Naples) </w:t>
            </w:r>
          </w:p>
        </w:tc>
        <w:tc>
          <w:tcPr>
            <w:tcW w:w="2268" w:type="dxa"/>
          </w:tcPr>
          <w:p w:rsidR="004912F1" w:rsidRPr="004700CD" w:rsidRDefault="004912F1" w:rsidP="002208D4">
            <w:pPr>
              <w:pStyle w:val="JuPara"/>
              <w:suppressAutoHyphens/>
              <w:ind w:firstLine="0"/>
              <w:jc w:val="center"/>
              <w:rPr>
                <w:sz w:val="22"/>
              </w:rPr>
            </w:pPr>
            <w:r w:rsidRPr="004700CD">
              <w:rPr>
                <w:sz w:val="22"/>
              </w:rPr>
              <w:t>5/8/1991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38</w:t>
            </w:r>
          </w:p>
        </w:tc>
        <w:tc>
          <w:tcPr>
            <w:tcW w:w="2733" w:type="dxa"/>
          </w:tcPr>
          <w:p w:rsidR="004912F1" w:rsidRPr="004700CD" w:rsidRDefault="004912F1" w:rsidP="002208D4">
            <w:pPr>
              <w:pStyle w:val="JuPara"/>
              <w:suppressAutoHyphens/>
              <w:ind w:firstLine="0"/>
              <w:jc w:val="center"/>
              <w:rPr>
                <w:b/>
                <w:sz w:val="22"/>
              </w:rPr>
            </w:pPr>
            <w:r w:rsidRPr="004700CD">
              <w:t>M. Vincenzo De Luca</w:t>
            </w:r>
          </w:p>
        </w:tc>
        <w:tc>
          <w:tcPr>
            <w:tcW w:w="4787" w:type="dxa"/>
          </w:tcPr>
          <w:p w:rsidR="004912F1" w:rsidRPr="004700CD" w:rsidRDefault="004912F1" w:rsidP="002208D4">
            <w:pPr>
              <w:pStyle w:val="JuPara"/>
              <w:suppressAutoHyphens/>
              <w:ind w:firstLine="0"/>
              <w:jc w:val="center"/>
              <w:rPr>
                <w:b/>
                <w:sz w:val="22"/>
              </w:rPr>
            </w:pPr>
            <w:r w:rsidRPr="004700CD">
              <w:t>né en 1939 et résidant à Naples</w:t>
            </w:r>
          </w:p>
        </w:tc>
        <w:tc>
          <w:tcPr>
            <w:tcW w:w="2268" w:type="dxa"/>
          </w:tcPr>
          <w:p w:rsidR="004912F1" w:rsidRPr="004700CD" w:rsidRDefault="004912F1" w:rsidP="002208D4">
            <w:pPr>
              <w:pStyle w:val="JuPara"/>
              <w:suppressAutoHyphens/>
              <w:ind w:firstLine="0"/>
              <w:jc w:val="center"/>
              <w:rPr>
                <w:sz w:val="22"/>
              </w:rPr>
            </w:pPr>
            <w:r w:rsidRPr="004700CD">
              <w:rPr>
                <w:sz w:val="22"/>
              </w:rPr>
              <w:t>9/7/1991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39</w:t>
            </w:r>
          </w:p>
        </w:tc>
        <w:tc>
          <w:tcPr>
            <w:tcW w:w="2733" w:type="dxa"/>
          </w:tcPr>
          <w:p w:rsidR="004912F1" w:rsidRPr="004700CD" w:rsidRDefault="004912F1" w:rsidP="002208D4">
            <w:pPr>
              <w:pStyle w:val="JuPara"/>
              <w:suppressAutoHyphens/>
              <w:ind w:firstLine="0"/>
              <w:jc w:val="center"/>
              <w:rPr>
                <w:b/>
                <w:sz w:val="22"/>
              </w:rPr>
            </w:pPr>
            <w:r w:rsidRPr="00C25C36">
              <w:t xml:space="preserve">M. </w:t>
            </w:r>
            <w:proofErr w:type="spellStart"/>
            <w:r w:rsidRPr="00C25C36">
              <w:t>Pasquale</w:t>
            </w:r>
            <w:proofErr w:type="spellEnd"/>
            <w:r w:rsidRPr="00C25C36">
              <w:t xml:space="preserve"> D</w:t>
            </w:r>
            <w:r w:rsidR="00316279">
              <w:t>’</w:t>
            </w:r>
            <w:r w:rsidRPr="00C25C36">
              <w:t>Angelo</w:t>
            </w:r>
          </w:p>
        </w:tc>
        <w:tc>
          <w:tcPr>
            <w:tcW w:w="4787" w:type="dxa"/>
          </w:tcPr>
          <w:p w:rsidR="004912F1" w:rsidRPr="004700CD" w:rsidRDefault="004912F1" w:rsidP="002208D4">
            <w:pPr>
              <w:pStyle w:val="JuPara"/>
              <w:suppressAutoHyphens/>
              <w:ind w:firstLine="0"/>
              <w:jc w:val="center"/>
              <w:rPr>
                <w:b/>
                <w:sz w:val="22"/>
              </w:rPr>
            </w:pPr>
            <w:r w:rsidRPr="004700CD">
              <w:t xml:space="preserve">né en 1938 et résidant à San Giorgio a </w:t>
            </w:r>
            <w:proofErr w:type="spellStart"/>
            <w:r w:rsidRPr="004700CD">
              <w:t>Cremano</w:t>
            </w:r>
            <w:proofErr w:type="spellEnd"/>
            <w:r w:rsidRPr="004700CD">
              <w:t xml:space="preserve"> (Naples)</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40</w:t>
            </w:r>
          </w:p>
        </w:tc>
        <w:tc>
          <w:tcPr>
            <w:tcW w:w="2733" w:type="dxa"/>
          </w:tcPr>
          <w:p w:rsidR="004912F1" w:rsidRPr="004700CD" w:rsidRDefault="004912F1" w:rsidP="002208D4">
            <w:pPr>
              <w:pStyle w:val="JuPara"/>
              <w:suppressAutoHyphens/>
              <w:ind w:firstLine="0"/>
              <w:jc w:val="center"/>
              <w:rPr>
                <w:b/>
                <w:sz w:val="22"/>
              </w:rPr>
            </w:pPr>
            <w:r w:rsidRPr="004700CD">
              <w:t xml:space="preserve">M. </w:t>
            </w:r>
            <w:proofErr w:type="spellStart"/>
            <w:r w:rsidRPr="004700CD">
              <w:t>Gennaro</w:t>
            </w:r>
            <w:proofErr w:type="spellEnd"/>
            <w:r w:rsidRPr="004700CD">
              <w:t xml:space="preserve"> Marino</w:t>
            </w:r>
          </w:p>
        </w:tc>
        <w:tc>
          <w:tcPr>
            <w:tcW w:w="4787" w:type="dxa"/>
          </w:tcPr>
          <w:p w:rsidR="004912F1" w:rsidRPr="004700CD" w:rsidRDefault="004912F1" w:rsidP="002208D4">
            <w:pPr>
              <w:pStyle w:val="JuPara"/>
              <w:suppressAutoHyphens/>
              <w:ind w:firstLine="0"/>
              <w:jc w:val="center"/>
              <w:rPr>
                <w:b/>
                <w:sz w:val="22"/>
              </w:rPr>
            </w:pPr>
            <w:r w:rsidRPr="004700CD">
              <w:t>né en 1936 et résidant à Naples </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41</w:t>
            </w:r>
          </w:p>
        </w:tc>
        <w:tc>
          <w:tcPr>
            <w:tcW w:w="2733" w:type="dxa"/>
          </w:tcPr>
          <w:p w:rsidR="004912F1" w:rsidRPr="004700CD" w:rsidRDefault="004912F1" w:rsidP="002208D4">
            <w:pPr>
              <w:pStyle w:val="JuPara"/>
              <w:suppressAutoHyphens/>
              <w:ind w:firstLine="0"/>
              <w:jc w:val="center"/>
              <w:rPr>
                <w:b/>
                <w:sz w:val="22"/>
              </w:rPr>
            </w:pPr>
            <w:r w:rsidRPr="004700CD">
              <w:t xml:space="preserve">M. </w:t>
            </w:r>
            <w:proofErr w:type="spellStart"/>
            <w:r w:rsidRPr="004700CD">
              <w:t>Gennaro</w:t>
            </w:r>
            <w:proofErr w:type="spellEnd"/>
            <w:r w:rsidRPr="004700CD">
              <w:t xml:space="preserve"> </w:t>
            </w:r>
            <w:proofErr w:type="spellStart"/>
            <w:r w:rsidRPr="004700CD">
              <w:t>Mottola</w:t>
            </w:r>
            <w:proofErr w:type="spellEnd"/>
          </w:p>
        </w:tc>
        <w:tc>
          <w:tcPr>
            <w:tcW w:w="4787" w:type="dxa"/>
          </w:tcPr>
          <w:p w:rsidR="004912F1" w:rsidRPr="004700CD" w:rsidRDefault="004912F1" w:rsidP="002208D4">
            <w:pPr>
              <w:pStyle w:val="JuPara"/>
              <w:suppressAutoHyphens/>
              <w:ind w:firstLine="0"/>
              <w:jc w:val="center"/>
              <w:rPr>
                <w:b/>
                <w:sz w:val="22"/>
              </w:rPr>
            </w:pPr>
            <w:r w:rsidRPr="004700CD">
              <w:t>né en 1962 et résidant à Naples </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42</w:t>
            </w:r>
          </w:p>
        </w:tc>
        <w:tc>
          <w:tcPr>
            <w:tcW w:w="2733" w:type="dxa"/>
          </w:tcPr>
          <w:p w:rsidR="004912F1" w:rsidRPr="004700CD" w:rsidRDefault="004912F1" w:rsidP="002208D4">
            <w:pPr>
              <w:pStyle w:val="JuPara"/>
              <w:suppressAutoHyphens/>
              <w:ind w:firstLine="0"/>
              <w:jc w:val="center"/>
              <w:rPr>
                <w:b/>
                <w:sz w:val="22"/>
              </w:rPr>
            </w:pPr>
            <w:r w:rsidRPr="004700CD">
              <w:t xml:space="preserve">M. Vincenzo </w:t>
            </w:r>
            <w:proofErr w:type="spellStart"/>
            <w:r w:rsidRPr="004700CD">
              <w:t>Mottola</w:t>
            </w:r>
            <w:proofErr w:type="spellEnd"/>
          </w:p>
        </w:tc>
        <w:tc>
          <w:tcPr>
            <w:tcW w:w="4787" w:type="dxa"/>
          </w:tcPr>
          <w:p w:rsidR="004912F1" w:rsidRPr="004700CD" w:rsidRDefault="004912F1" w:rsidP="002208D4">
            <w:pPr>
              <w:pStyle w:val="JuPara"/>
              <w:suppressAutoHyphens/>
              <w:ind w:firstLine="0"/>
              <w:jc w:val="center"/>
              <w:rPr>
                <w:b/>
                <w:sz w:val="22"/>
              </w:rPr>
            </w:pPr>
            <w:r w:rsidRPr="004700CD">
              <w:t>né en 1965 et résidant à Naples </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43</w:t>
            </w:r>
          </w:p>
        </w:tc>
        <w:tc>
          <w:tcPr>
            <w:tcW w:w="2733" w:type="dxa"/>
          </w:tcPr>
          <w:p w:rsidR="004912F1" w:rsidRPr="004700CD" w:rsidRDefault="004912F1" w:rsidP="002208D4">
            <w:pPr>
              <w:pStyle w:val="JuPara"/>
              <w:suppressAutoHyphens/>
              <w:ind w:firstLine="0"/>
              <w:jc w:val="center"/>
              <w:rPr>
                <w:b/>
                <w:sz w:val="22"/>
              </w:rPr>
            </w:pPr>
            <w:r w:rsidRPr="004700CD">
              <w:t>M</w:t>
            </w:r>
            <w:r w:rsidRPr="004700CD">
              <w:rPr>
                <w:vertAlign w:val="superscript"/>
              </w:rPr>
              <w:t>me</w:t>
            </w:r>
            <w:r w:rsidRPr="004700CD">
              <w:t xml:space="preserve"> </w:t>
            </w:r>
            <w:smartTag w:uri="urn:schemas-microsoft-com:office:smarttags" w:element="PersonName">
              <w:r w:rsidRPr="004700CD">
                <w:t>Anna</w:t>
              </w:r>
            </w:smartTag>
            <w:r w:rsidRPr="004700CD">
              <w:t xml:space="preserve"> Maria </w:t>
            </w:r>
            <w:proofErr w:type="spellStart"/>
            <w:r w:rsidRPr="004700CD">
              <w:t>Argento</w:t>
            </w:r>
            <w:proofErr w:type="spellEnd"/>
          </w:p>
        </w:tc>
        <w:tc>
          <w:tcPr>
            <w:tcW w:w="4787" w:type="dxa"/>
          </w:tcPr>
          <w:p w:rsidR="004912F1" w:rsidRPr="004700CD" w:rsidRDefault="004912F1" w:rsidP="002208D4">
            <w:pPr>
              <w:pStyle w:val="JuPara"/>
              <w:suppressAutoHyphens/>
              <w:ind w:firstLine="0"/>
              <w:jc w:val="center"/>
              <w:rPr>
                <w:b/>
                <w:sz w:val="22"/>
              </w:rPr>
            </w:pPr>
            <w:r w:rsidRPr="004700CD">
              <w:t>née en 1946 et résidant à Naples </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44</w:t>
            </w:r>
          </w:p>
        </w:tc>
        <w:tc>
          <w:tcPr>
            <w:tcW w:w="2733" w:type="dxa"/>
          </w:tcPr>
          <w:p w:rsidR="004912F1" w:rsidRPr="004700CD" w:rsidRDefault="004912F1" w:rsidP="002208D4">
            <w:pPr>
              <w:pStyle w:val="JuPara"/>
              <w:suppressAutoHyphens/>
              <w:ind w:firstLine="0"/>
              <w:jc w:val="center"/>
              <w:rPr>
                <w:b/>
                <w:sz w:val="22"/>
              </w:rPr>
            </w:pPr>
            <w:r w:rsidRPr="004700CD">
              <w:t>M</w:t>
            </w:r>
            <w:r w:rsidRPr="004700CD">
              <w:rPr>
                <w:vertAlign w:val="superscript"/>
              </w:rPr>
              <w:t>me</w:t>
            </w:r>
            <w:r w:rsidRPr="004700CD">
              <w:t xml:space="preserve"> </w:t>
            </w:r>
            <w:proofErr w:type="spellStart"/>
            <w:r w:rsidRPr="004700CD">
              <w:t>Raffaella</w:t>
            </w:r>
            <w:proofErr w:type="spellEnd"/>
            <w:r w:rsidRPr="004700CD">
              <w:t xml:space="preserve"> </w:t>
            </w:r>
            <w:proofErr w:type="spellStart"/>
            <w:r w:rsidRPr="004700CD">
              <w:t>Raillo</w:t>
            </w:r>
            <w:proofErr w:type="spellEnd"/>
          </w:p>
        </w:tc>
        <w:tc>
          <w:tcPr>
            <w:tcW w:w="4787" w:type="dxa"/>
          </w:tcPr>
          <w:p w:rsidR="004912F1" w:rsidRPr="004700CD" w:rsidRDefault="004912F1" w:rsidP="002208D4">
            <w:pPr>
              <w:pStyle w:val="JuPara"/>
              <w:suppressAutoHyphens/>
              <w:ind w:firstLine="0"/>
              <w:jc w:val="center"/>
              <w:rPr>
                <w:b/>
                <w:sz w:val="22"/>
              </w:rPr>
            </w:pPr>
            <w:r w:rsidRPr="004700CD">
              <w:t>née en 1956 et résidant à Portici (Naples) </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45</w:t>
            </w:r>
          </w:p>
        </w:tc>
        <w:tc>
          <w:tcPr>
            <w:tcW w:w="2733" w:type="dxa"/>
          </w:tcPr>
          <w:p w:rsidR="004912F1" w:rsidRPr="004700CD" w:rsidRDefault="004912F1" w:rsidP="002208D4">
            <w:pPr>
              <w:pStyle w:val="JuPara"/>
              <w:suppressAutoHyphens/>
              <w:ind w:firstLine="0"/>
              <w:jc w:val="center"/>
              <w:rPr>
                <w:b/>
                <w:sz w:val="22"/>
              </w:rPr>
            </w:pPr>
            <w:r w:rsidRPr="004700CD">
              <w:t>M. Salvatore Valentino</w:t>
            </w:r>
          </w:p>
        </w:tc>
        <w:tc>
          <w:tcPr>
            <w:tcW w:w="4787" w:type="dxa"/>
          </w:tcPr>
          <w:p w:rsidR="004912F1" w:rsidRPr="004700CD" w:rsidRDefault="004912F1" w:rsidP="002208D4">
            <w:pPr>
              <w:pStyle w:val="JuPara"/>
              <w:suppressAutoHyphens/>
              <w:ind w:firstLine="0"/>
              <w:jc w:val="center"/>
              <w:rPr>
                <w:b/>
                <w:sz w:val="22"/>
              </w:rPr>
            </w:pPr>
            <w:r w:rsidRPr="004700CD">
              <w:t>né en 1962 et résidant à Naples </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46</w:t>
            </w:r>
          </w:p>
        </w:tc>
        <w:tc>
          <w:tcPr>
            <w:tcW w:w="2733" w:type="dxa"/>
          </w:tcPr>
          <w:p w:rsidR="004912F1" w:rsidRPr="004700CD" w:rsidRDefault="004912F1" w:rsidP="002208D4">
            <w:pPr>
              <w:pStyle w:val="JuPara"/>
              <w:suppressAutoHyphens/>
              <w:ind w:firstLine="0"/>
              <w:jc w:val="center"/>
              <w:rPr>
                <w:b/>
                <w:sz w:val="22"/>
              </w:rPr>
            </w:pPr>
            <w:r w:rsidRPr="004700CD">
              <w:t>M</w:t>
            </w:r>
            <w:r w:rsidRPr="004700CD">
              <w:rPr>
                <w:vertAlign w:val="superscript"/>
              </w:rPr>
              <w:t>me</w:t>
            </w:r>
            <w:r w:rsidRPr="004700CD">
              <w:t xml:space="preserve"> </w:t>
            </w:r>
            <w:smartTag w:uri="urn:schemas-microsoft-com:office:smarttags" w:element="PersonName">
              <w:r w:rsidRPr="004700CD">
                <w:t>Anna</w:t>
              </w:r>
            </w:smartTag>
            <w:r w:rsidRPr="004700CD">
              <w:t xml:space="preserve"> Maria </w:t>
            </w:r>
            <w:proofErr w:type="spellStart"/>
            <w:r w:rsidRPr="004700CD">
              <w:t>Bozzetta</w:t>
            </w:r>
            <w:proofErr w:type="spellEnd"/>
          </w:p>
        </w:tc>
        <w:tc>
          <w:tcPr>
            <w:tcW w:w="4787" w:type="dxa"/>
          </w:tcPr>
          <w:p w:rsidR="004912F1" w:rsidRPr="004700CD" w:rsidRDefault="004912F1" w:rsidP="002208D4">
            <w:pPr>
              <w:pStyle w:val="JuPara"/>
              <w:suppressAutoHyphens/>
              <w:ind w:firstLine="0"/>
              <w:jc w:val="center"/>
              <w:rPr>
                <w:b/>
                <w:sz w:val="22"/>
              </w:rPr>
            </w:pPr>
            <w:r w:rsidRPr="004700CD">
              <w:t>née en 1960 et résidant à Naples </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47</w:t>
            </w:r>
          </w:p>
        </w:tc>
        <w:tc>
          <w:tcPr>
            <w:tcW w:w="2733" w:type="dxa"/>
          </w:tcPr>
          <w:p w:rsidR="004912F1" w:rsidRPr="004700CD" w:rsidRDefault="004912F1" w:rsidP="002208D4">
            <w:pPr>
              <w:pStyle w:val="JuPara"/>
              <w:suppressAutoHyphens/>
              <w:ind w:firstLine="0"/>
              <w:jc w:val="center"/>
              <w:rPr>
                <w:b/>
                <w:sz w:val="22"/>
              </w:rPr>
            </w:pPr>
            <w:r w:rsidRPr="004700CD">
              <w:t>M</w:t>
            </w:r>
            <w:r w:rsidRPr="004700CD">
              <w:rPr>
                <w:vertAlign w:val="superscript"/>
              </w:rPr>
              <w:t>me</w:t>
            </w:r>
            <w:r w:rsidRPr="004700CD">
              <w:t xml:space="preserve"> Rita </w:t>
            </w:r>
            <w:proofErr w:type="spellStart"/>
            <w:r w:rsidRPr="004700CD">
              <w:t>Iannicelli</w:t>
            </w:r>
            <w:proofErr w:type="spellEnd"/>
          </w:p>
        </w:tc>
        <w:tc>
          <w:tcPr>
            <w:tcW w:w="4787" w:type="dxa"/>
          </w:tcPr>
          <w:p w:rsidR="004912F1" w:rsidRPr="004700CD" w:rsidRDefault="004912F1" w:rsidP="002208D4">
            <w:pPr>
              <w:pStyle w:val="JuPara"/>
              <w:suppressAutoHyphens/>
              <w:ind w:firstLine="0"/>
              <w:jc w:val="center"/>
              <w:rPr>
                <w:b/>
                <w:sz w:val="22"/>
              </w:rPr>
            </w:pPr>
            <w:r w:rsidRPr="004700CD">
              <w:t>née en 1964 et résidant à Naples </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48</w:t>
            </w:r>
          </w:p>
        </w:tc>
        <w:tc>
          <w:tcPr>
            <w:tcW w:w="2733" w:type="dxa"/>
          </w:tcPr>
          <w:p w:rsidR="004912F1" w:rsidRPr="004700CD" w:rsidRDefault="004912F1" w:rsidP="002208D4">
            <w:pPr>
              <w:pStyle w:val="JuPara"/>
              <w:suppressAutoHyphens/>
              <w:ind w:firstLine="0"/>
              <w:jc w:val="center"/>
              <w:rPr>
                <w:b/>
                <w:sz w:val="22"/>
              </w:rPr>
            </w:pPr>
            <w:r w:rsidRPr="004700CD">
              <w:t xml:space="preserve">M. Nino </w:t>
            </w:r>
            <w:proofErr w:type="spellStart"/>
            <w:r w:rsidRPr="004700CD">
              <w:t>Todisco</w:t>
            </w:r>
            <w:proofErr w:type="spellEnd"/>
          </w:p>
        </w:tc>
        <w:tc>
          <w:tcPr>
            <w:tcW w:w="4787" w:type="dxa"/>
          </w:tcPr>
          <w:p w:rsidR="004912F1" w:rsidRPr="004700CD" w:rsidRDefault="004912F1" w:rsidP="002208D4">
            <w:pPr>
              <w:pStyle w:val="JuPara"/>
              <w:suppressAutoHyphens/>
              <w:ind w:firstLine="0"/>
              <w:jc w:val="center"/>
              <w:rPr>
                <w:b/>
                <w:sz w:val="22"/>
              </w:rPr>
            </w:pPr>
            <w:r w:rsidRPr="004700CD">
              <w:t>né en 1957 et résidant à Naples </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49</w:t>
            </w:r>
          </w:p>
        </w:tc>
        <w:tc>
          <w:tcPr>
            <w:tcW w:w="2733" w:type="dxa"/>
          </w:tcPr>
          <w:p w:rsidR="004912F1" w:rsidRPr="004700CD" w:rsidRDefault="004912F1" w:rsidP="002208D4">
            <w:pPr>
              <w:pStyle w:val="JuPara"/>
              <w:suppressAutoHyphens/>
              <w:ind w:firstLine="0"/>
              <w:jc w:val="center"/>
              <w:rPr>
                <w:b/>
                <w:sz w:val="22"/>
              </w:rPr>
            </w:pPr>
            <w:r w:rsidRPr="004700CD">
              <w:t>M</w:t>
            </w:r>
            <w:r w:rsidRPr="004700CD">
              <w:rPr>
                <w:vertAlign w:val="superscript"/>
              </w:rPr>
              <w:t>me</w:t>
            </w:r>
            <w:r w:rsidRPr="004700CD">
              <w:t xml:space="preserve"> Maria </w:t>
            </w:r>
            <w:proofErr w:type="spellStart"/>
            <w:r w:rsidRPr="004700CD">
              <w:t>Aldieri</w:t>
            </w:r>
            <w:proofErr w:type="spellEnd"/>
          </w:p>
        </w:tc>
        <w:tc>
          <w:tcPr>
            <w:tcW w:w="4787" w:type="dxa"/>
          </w:tcPr>
          <w:p w:rsidR="004912F1" w:rsidRPr="004700CD" w:rsidRDefault="004912F1" w:rsidP="002208D4">
            <w:pPr>
              <w:pStyle w:val="JuPara"/>
              <w:suppressAutoHyphens/>
              <w:ind w:firstLine="0"/>
              <w:jc w:val="center"/>
              <w:rPr>
                <w:b/>
                <w:sz w:val="22"/>
              </w:rPr>
            </w:pPr>
            <w:r w:rsidRPr="004700CD">
              <w:t>née en 1942 et résidant à Naples, en qualité d</w:t>
            </w:r>
            <w:r w:rsidR="00316279">
              <w:t>’</w:t>
            </w:r>
            <w:r w:rsidRPr="004700CD">
              <w:t xml:space="preserve">héritière de M. </w:t>
            </w:r>
            <w:proofErr w:type="spellStart"/>
            <w:r w:rsidRPr="004700CD">
              <w:t>Gennaro</w:t>
            </w:r>
            <w:proofErr w:type="spellEnd"/>
            <w:r w:rsidRPr="004700CD">
              <w:t xml:space="preserve"> </w:t>
            </w:r>
            <w:proofErr w:type="spellStart"/>
            <w:r w:rsidRPr="004700CD">
              <w:t>Neutro</w:t>
            </w:r>
            <w:proofErr w:type="spellEnd"/>
            <w:r w:rsidRPr="004700CD">
              <w:t> </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50</w:t>
            </w:r>
          </w:p>
        </w:tc>
        <w:tc>
          <w:tcPr>
            <w:tcW w:w="2733" w:type="dxa"/>
          </w:tcPr>
          <w:p w:rsidR="004912F1" w:rsidRPr="004700CD" w:rsidRDefault="004912F1" w:rsidP="002208D4">
            <w:pPr>
              <w:pStyle w:val="JuPara"/>
              <w:suppressAutoHyphens/>
              <w:ind w:firstLine="0"/>
              <w:jc w:val="center"/>
              <w:rPr>
                <w:b/>
                <w:sz w:val="22"/>
              </w:rPr>
            </w:pPr>
            <w:r w:rsidRPr="004700CD">
              <w:t>M</w:t>
            </w:r>
            <w:r w:rsidRPr="004700CD">
              <w:rPr>
                <w:vertAlign w:val="superscript"/>
              </w:rPr>
              <w:t>me</w:t>
            </w:r>
            <w:r w:rsidRPr="004700CD">
              <w:t xml:space="preserve"> Ida Pacifico</w:t>
            </w:r>
          </w:p>
        </w:tc>
        <w:tc>
          <w:tcPr>
            <w:tcW w:w="4787" w:type="dxa"/>
          </w:tcPr>
          <w:p w:rsidR="004912F1" w:rsidRPr="004700CD" w:rsidRDefault="004912F1" w:rsidP="002208D4">
            <w:pPr>
              <w:pStyle w:val="JuPara"/>
              <w:suppressAutoHyphens/>
              <w:ind w:firstLine="0"/>
              <w:jc w:val="center"/>
              <w:rPr>
                <w:b/>
                <w:sz w:val="22"/>
              </w:rPr>
            </w:pPr>
            <w:r w:rsidRPr="004700CD">
              <w:t>née en 1961 et résidant à Naples, en qualité d</w:t>
            </w:r>
            <w:r w:rsidR="00316279">
              <w:t>’</w:t>
            </w:r>
            <w:r w:rsidRPr="004700CD">
              <w:t xml:space="preserve">héritière de M. Antonio </w:t>
            </w:r>
            <w:proofErr w:type="spellStart"/>
            <w:r w:rsidRPr="004700CD">
              <w:t>Todisco</w:t>
            </w:r>
            <w:proofErr w:type="spellEnd"/>
            <w:r w:rsidRPr="004700CD">
              <w:t> </w:t>
            </w:r>
          </w:p>
        </w:tc>
        <w:tc>
          <w:tcPr>
            <w:tcW w:w="2268" w:type="dxa"/>
          </w:tcPr>
          <w:p w:rsidR="004912F1" w:rsidRPr="004700CD" w:rsidRDefault="004912F1" w:rsidP="002208D4">
            <w:pPr>
              <w:pStyle w:val="JuPara"/>
              <w:suppressAutoHyphens/>
              <w:ind w:firstLine="0"/>
              <w:jc w:val="center"/>
              <w:rPr>
                <w:b/>
                <w:sz w:val="22"/>
              </w:rPr>
            </w:pPr>
            <w:r w:rsidRPr="004700CD">
              <w:rPr>
                <w:b/>
                <w:sz w:val="22"/>
              </w:rPr>
              <w:t>-</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51</w:t>
            </w:r>
          </w:p>
        </w:tc>
        <w:tc>
          <w:tcPr>
            <w:tcW w:w="2733" w:type="dxa"/>
          </w:tcPr>
          <w:p w:rsidR="004912F1" w:rsidRPr="004700CD" w:rsidRDefault="004912F1" w:rsidP="002208D4">
            <w:pPr>
              <w:pStyle w:val="JuPara"/>
              <w:suppressAutoHyphens/>
              <w:ind w:firstLine="0"/>
              <w:jc w:val="center"/>
              <w:rPr>
                <w:b/>
                <w:sz w:val="22"/>
              </w:rPr>
            </w:pPr>
            <w:r w:rsidRPr="004700CD">
              <w:t>M</w:t>
            </w:r>
            <w:r w:rsidRPr="004700CD">
              <w:rPr>
                <w:vertAlign w:val="superscript"/>
              </w:rPr>
              <w:t>me</w:t>
            </w:r>
            <w:r w:rsidRPr="004700CD">
              <w:t xml:space="preserve"> Valeria </w:t>
            </w:r>
            <w:proofErr w:type="spellStart"/>
            <w:r w:rsidRPr="004700CD">
              <w:t>Todisco</w:t>
            </w:r>
            <w:proofErr w:type="spellEnd"/>
          </w:p>
        </w:tc>
        <w:tc>
          <w:tcPr>
            <w:tcW w:w="4787" w:type="dxa"/>
          </w:tcPr>
          <w:p w:rsidR="004912F1" w:rsidRPr="004700CD" w:rsidRDefault="004912F1" w:rsidP="002208D4">
            <w:pPr>
              <w:pStyle w:val="JuPara"/>
              <w:suppressAutoHyphens/>
              <w:ind w:firstLine="0"/>
              <w:jc w:val="center"/>
              <w:rPr>
                <w:b/>
                <w:sz w:val="22"/>
              </w:rPr>
            </w:pPr>
            <w:r w:rsidRPr="004700CD">
              <w:t>née en 1982 et résidant à Naples, en qualité d</w:t>
            </w:r>
            <w:r w:rsidR="00316279">
              <w:t>’</w:t>
            </w:r>
            <w:r w:rsidRPr="004700CD">
              <w:t xml:space="preserve">héritière de M. Antonio </w:t>
            </w:r>
            <w:proofErr w:type="spellStart"/>
            <w:r w:rsidRPr="004700CD">
              <w:t>Todisco</w:t>
            </w:r>
            <w:proofErr w:type="spellEnd"/>
            <w:r w:rsidRPr="004700CD">
              <w:t> </w:t>
            </w:r>
          </w:p>
        </w:tc>
        <w:tc>
          <w:tcPr>
            <w:tcW w:w="2268" w:type="dxa"/>
          </w:tcPr>
          <w:p w:rsidR="004912F1" w:rsidRPr="004700CD" w:rsidRDefault="004912F1" w:rsidP="002208D4">
            <w:pPr>
              <w:pStyle w:val="JuPara"/>
              <w:suppressAutoHyphens/>
              <w:ind w:firstLine="0"/>
              <w:jc w:val="center"/>
              <w:rPr>
                <w:b/>
                <w:sz w:val="22"/>
              </w:rPr>
            </w:pPr>
            <w:r w:rsidRPr="004700CD">
              <w:rPr>
                <w:b/>
                <w:sz w:val="22"/>
              </w:rPr>
              <w:t>-</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52</w:t>
            </w:r>
          </w:p>
        </w:tc>
        <w:tc>
          <w:tcPr>
            <w:tcW w:w="2733" w:type="dxa"/>
          </w:tcPr>
          <w:p w:rsidR="004912F1" w:rsidRPr="004700CD" w:rsidRDefault="004912F1" w:rsidP="002208D4">
            <w:pPr>
              <w:pStyle w:val="JuPara"/>
              <w:suppressAutoHyphens/>
              <w:ind w:firstLine="0"/>
              <w:jc w:val="center"/>
              <w:rPr>
                <w:b/>
                <w:sz w:val="22"/>
              </w:rPr>
            </w:pPr>
            <w:r w:rsidRPr="004700CD">
              <w:t xml:space="preserve">M. </w:t>
            </w:r>
            <w:proofErr w:type="spellStart"/>
            <w:r w:rsidRPr="004700CD">
              <w:t>Nunzio</w:t>
            </w:r>
            <w:proofErr w:type="spellEnd"/>
            <w:r w:rsidRPr="004700CD">
              <w:t xml:space="preserve"> </w:t>
            </w:r>
            <w:proofErr w:type="spellStart"/>
            <w:r w:rsidRPr="004700CD">
              <w:t>Todisco</w:t>
            </w:r>
            <w:proofErr w:type="spellEnd"/>
          </w:p>
        </w:tc>
        <w:tc>
          <w:tcPr>
            <w:tcW w:w="4787" w:type="dxa"/>
          </w:tcPr>
          <w:p w:rsidR="004912F1" w:rsidRPr="004700CD" w:rsidRDefault="004912F1" w:rsidP="002208D4">
            <w:pPr>
              <w:pStyle w:val="JuPara"/>
              <w:suppressAutoHyphens/>
              <w:ind w:firstLine="0"/>
              <w:jc w:val="center"/>
              <w:rPr>
                <w:b/>
                <w:sz w:val="22"/>
              </w:rPr>
            </w:pPr>
            <w:r w:rsidRPr="004700CD">
              <w:t>né en 1984 et résidant à Naples, en qualité d</w:t>
            </w:r>
            <w:r w:rsidR="00316279">
              <w:t>’</w:t>
            </w:r>
            <w:r w:rsidRPr="004700CD">
              <w:t xml:space="preserve">héritier de M. Antonio </w:t>
            </w:r>
            <w:proofErr w:type="spellStart"/>
            <w:r w:rsidRPr="004700CD">
              <w:t>Todisco</w:t>
            </w:r>
            <w:proofErr w:type="spellEnd"/>
            <w:r w:rsidRPr="004700CD">
              <w:t> </w:t>
            </w:r>
          </w:p>
        </w:tc>
        <w:tc>
          <w:tcPr>
            <w:tcW w:w="2268" w:type="dxa"/>
          </w:tcPr>
          <w:p w:rsidR="004912F1" w:rsidRPr="004700CD" w:rsidRDefault="004912F1" w:rsidP="002208D4">
            <w:pPr>
              <w:pStyle w:val="JuPara"/>
              <w:suppressAutoHyphens/>
              <w:ind w:firstLine="0"/>
              <w:jc w:val="center"/>
              <w:rPr>
                <w:b/>
                <w:sz w:val="22"/>
              </w:rPr>
            </w:pPr>
            <w:r w:rsidRPr="004700CD">
              <w:rPr>
                <w:b/>
                <w:sz w:val="22"/>
              </w:rPr>
              <w:t>-</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53</w:t>
            </w:r>
          </w:p>
        </w:tc>
        <w:tc>
          <w:tcPr>
            <w:tcW w:w="2733" w:type="dxa"/>
          </w:tcPr>
          <w:p w:rsidR="004912F1" w:rsidRPr="004700CD" w:rsidRDefault="004912F1" w:rsidP="002208D4">
            <w:pPr>
              <w:pStyle w:val="JuPara"/>
              <w:suppressAutoHyphens/>
              <w:ind w:firstLine="0"/>
              <w:jc w:val="center"/>
              <w:rPr>
                <w:b/>
                <w:sz w:val="22"/>
              </w:rPr>
            </w:pPr>
            <w:r w:rsidRPr="004700CD">
              <w:t>M. Salvatore Ripa</w:t>
            </w:r>
          </w:p>
        </w:tc>
        <w:tc>
          <w:tcPr>
            <w:tcW w:w="4787" w:type="dxa"/>
          </w:tcPr>
          <w:p w:rsidR="004912F1" w:rsidRPr="004700CD" w:rsidRDefault="004912F1" w:rsidP="002208D4">
            <w:pPr>
              <w:pStyle w:val="JuPara"/>
              <w:suppressAutoHyphens/>
              <w:ind w:firstLine="0"/>
              <w:jc w:val="center"/>
              <w:rPr>
                <w:b/>
                <w:sz w:val="22"/>
              </w:rPr>
            </w:pPr>
            <w:r w:rsidRPr="004700CD">
              <w:t>né en 1956 et résidant à Naples </w:t>
            </w:r>
          </w:p>
        </w:tc>
        <w:tc>
          <w:tcPr>
            <w:tcW w:w="2268" w:type="dxa"/>
          </w:tcPr>
          <w:p w:rsidR="004912F1" w:rsidRPr="004700CD" w:rsidRDefault="004912F1" w:rsidP="002208D4">
            <w:pPr>
              <w:pStyle w:val="JuPara"/>
              <w:suppressAutoHyphens/>
              <w:ind w:firstLine="0"/>
              <w:jc w:val="center"/>
              <w:rPr>
                <w:sz w:val="22"/>
              </w:rPr>
            </w:pPr>
            <w:r w:rsidRPr="004700CD">
              <w:rPr>
                <w:sz w:val="22"/>
              </w:rPr>
              <w:t>22/11/1991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54</w:t>
            </w:r>
          </w:p>
        </w:tc>
        <w:tc>
          <w:tcPr>
            <w:tcW w:w="2733" w:type="dxa"/>
          </w:tcPr>
          <w:p w:rsidR="004912F1" w:rsidRPr="004700CD" w:rsidRDefault="004912F1" w:rsidP="002208D4">
            <w:pPr>
              <w:pStyle w:val="JuPara"/>
              <w:suppressAutoHyphens/>
              <w:ind w:firstLine="0"/>
              <w:jc w:val="center"/>
              <w:rPr>
                <w:b/>
                <w:sz w:val="22"/>
              </w:rPr>
            </w:pPr>
            <w:r w:rsidRPr="004700CD">
              <w:t xml:space="preserve">M. Filippo </w:t>
            </w:r>
            <w:proofErr w:type="spellStart"/>
            <w:r w:rsidRPr="004700CD">
              <w:t>Pintauro</w:t>
            </w:r>
            <w:proofErr w:type="spellEnd"/>
          </w:p>
        </w:tc>
        <w:tc>
          <w:tcPr>
            <w:tcW w:w="4787" w:type="dxa"/>
          </w:tcPr>
          <w:p w:rsidR="004912F1" w:rsidRPr="004700CD" w:rsidRDefault="004912F1" w:rsidP="002208D4">
            <w:pPr>
              <w:pStyle w:val="JuPara"/>
              <w:suppressAutoHyphens/>
              <w:ind w:firstLine="0"/>
              <w:jc w:val="center"/>
              <w:rPr>
                <w:b/>
                <w:sz w:val="22"/>
              </w:rPr>
            </w:pPr>
            <w:r w:rsidRPr="004700CD">
              <w:t>né en 1957 et résidant à Naples </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55</w:t>
            </w:r>
          </w:p>
        </w:tc>
        <w:tc>
          <w:tcPr>
            <w:tcW w:w="2733" w:type="dxa"/>
          </w:tcPr>
          <w:p w:rsidR="004912F1" w:rsidRPr="004700CD" w:rsidRDefault="004912F1" w:rsidP="002208D4">
            <w:pPr>
              <w:pStyle w:val="JuPara"/>
              <w:suppressAutoHyphens/>
              <w:ind w:firstLine="0"/>
              <w:jc w:val="center"/>
              <w:rPr>
                <w:b/>
                <w:sz w:val="22"/>
              </w:rPr>
            </w:pPr>
            <w:r w:rsidRPr="004700CD">
              <w:t xml:space="preserve">M. </w:t>
            </w:r>
            <w:proofErr w:type="spellStart"/>
            <w:r w:rsidRPr="004700CD">
              <w:t>Ciro</w:t>
            </w:r>
            <w:proofErr w:type="spellEnd"/>
            <w:r w:rsidRPr="004700CD">
              <w:t xml:space="preserve"> </w:t>
            </w:r>
            <w:proofErr w:type="spellStart"/>
            <w:r w:rsidRPr="004700CD">
              <w:t>Pedata</w:t>
            </w:r>
            <w:proofErr w:type="spellEnd"/>
          </w:p>
        </w:tc>
        <w:tc>
          <w:tcPr>
            <w:tcW w:w="4787" w:type="dxa"/>
          </w:tcPr>
          <w:p w:rsidR="004912F1" w:rsidRPr="004700CD" w:rsidRDefault="004912F1" w:rsidP="002208D4">
            <w:pPr>
              <w:pStyle w:val="JuPara"/>
              <w:suppressAutoHyphens/>
              <w:ind w:firstLine="0"/>
              <w:jc w:val="center"/>
              <w:rPr>
                <w:b/>
                <w:sz w:val="22"/>
              </w:rPr>
            </w:pPr>
            <w:r w:rsidRPr="004700CD">
              <w:t>né en 1963 et résidant à Naples </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56</w:t>
            </w:r>
          </w:p>
        </w:tc>
        <w:tc>
          <w:tcPr>
            <w:tcW w:w="2733" w:type="dxa"/>
          </w:tcPr>
          <w:p w:rsidR="004912F1" w:rsidRPr="004700CD" w:rsidRDefault="004912F1" w:rsidP="002208D4">
            <w:pPr>
              <w:pStyle w:val="JuPara"/>
              <w:suppressAutoHyphens/>
              <w:ind w:firstLine="0"/>
              <w:jc w:val="center"/>
              <w:rPr>
                <w:b/>
                <w:sz w:val="22"/>
              </w:rPr>
            </w:pPr>
            <w:r w:rsidRPr="004700CD">
              <w:t xml:space="preserve">M. </w:t>
            </w:r>
            <w:proofErr w:type="spellStart"/>
            <w:r w:rsidRPr="004700CD">
              <w:t>Pasquale</w:t>
            </w:r>
            <w:proofErr w:type="spellEnd"/>
            <w:r w:rsidRPr="004700CD">
              <w:t xml:space="preserve"> </w:t>
            </w:r>
            <w:proofErr w:type="spellStart"/>
            <w:r w:rsidRPr="004700CD">
              <w:t>Volpe</w:t>
            </w:r>
            <w:proofErr w:type="spellEnd"/>
          </w:p>
        </w:tc>
        <w:tc>
          <w:tcPr>
            <w:tcW w:w="4787" w:type="dxa"/>
          </w:tcPr>
          <w:p w:rsidR="004912F1" w:rsidRPr="004700CD" w:rsidRDefault="004912F1" w:rsidP="002208D4">
            <w:pPr>
              <w:pStyle w:val="JuPara"/>
              <w:suppressAutoHyphens/>
              <w:ind w:firstLine="0"/>
              <w:jc w:val="center"/>
              <w:rPr>
                <w:b/>
                <w:sz w:val="22"/>
              </w:rPr>
            </w:pPr>
            <w:r w:rsidRPr="004700CD">
              <w:t>né en 1958</w:t>
            </w:r>
            <w:r w:rsidR="00316279">
              <w:t xml:space="preserve"> </w:t>
            </w:r>
            <w:r w:rsidRPr="004700CD">
              <w:t>et résidant à Portici (Naples) </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57</w:t>
            </w:r>
          </w:p>
        </w:tc>
        <w:tc>
          <w:tcPr>
            <w:tcW w:w="2733" w:type="dxa"/>
          </w:tcPr>
          <w:p w:rsidR="004912F1" w:rsidRPr="004700CD" w:rsidRDefault="004912F1" w:rsidP="002208D4">
            <w:pPr>
              <w:pStyle w:val="JuPara"/>
              <w:suppressAutoHyphens/>
              <w:ind w:firstLine="0"/>
              <w:jc w:val="center"/>
              <w:rPr>
                <w:b/>
                <w:sz w:val="22"/>
              </w:rPr>
            </w:pPr>
            <w:r w:rsidRPr="004700CD">
              <w:t xml:space="preserve">M. </w:t>
            </w:r>
            <w:proofErr w:type="spellStart"/>
            <w:r w:rsidRPr="004700CD">
              <w:t>Gennaro</w:t>
            </w:r>
            <w:proofErr w:type="spellEnd"/>
            <w:r w:rsidRPr="004700CD">
              <w:t xml:space="preserve"> </w:t>
            </w:r>
            <w:proofErr w:type="spellStart"/>
            <w:r w:rsidRPr="004700CD">
              <w:t>Abbagnano</w:t>
            </w:r>
            <w:proofErr w:type="spellEnd"/>
          </w:p>
        </w:tc>
        <w:tc>
          <w:tcPr>
            <w:tcW w:w="4787" w:type="dxa"/>
          </w:tcPr>
          <w:p w:rsidR="004912F1" w:rsidRPr="004700CD" w:rsidRDefault="004912F1" w:rsidP="002208D4">
            <w:pPr>
              <w:pStyle w:val="JuPara"/>
              <w:suppressAutoHyphens/>
              <w:ind w:firstLine="0"/>
              <w:jc w:val="center"/>
              <w:rPr>
                <w:b/>
                <w:sz w:val="22"/>
              </w:rPr>
            </w:pPr>
            <w:r w:rsidRPr="004700CD">
              <w:t>né en 1937 et résidant à Naples </w:t>
            </w:r>
          </w:p>
        </w:tc>
        <w:tc>
          <w:tcPr>
            <w:tcW w:w="2268" w:type="dxa"/>
          </w:tcPr>
          <w:p w:rsidR="004912F1" w:rsidRPr="004700CD" w:rsidRDefault="004912F1" w:rsidP="002208D4">
            <w:pPr>
              <w:pStyle w:val="JuPara"/>
              <w:suppressAutoHyphens/>
              <w:ind w:firstLine="0"/>
              <w:jc w:val="center"/>
              <w:rPr>
                <w:b/>
                <w:sz w:val="22"/>
              </w:rPr>
            </w:pPr>
            <w:r w:rsidRPr="004700CD">
              <w:rPr>
                <w:sz w:val="22"/>
              </w:rPr>
              <w:t>26/06/1991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58</w:t>
            </w:r>
          </w:p>
        </w:tc>
        <w:tc>
          <w:tcPr>
            <w:tcW w:w="2733" w:type="dxa"/>
          </w:tcPr>
          <w:p w:rsidR="004912F1" w:rsidRPr="004700CD" w:rsidRDefault="004912F1" w:rsidP="002208D4">
            <w:pPr>
              <w:pStyle w:val="JuPara"/>
              <w:suppressAutoHyphens/>
              <w:ind w:firstLine="0"/>
              <w:jc w:val="center"/>
              <w:rPr>
                <w:b/>
                <w:sz w:val="22"/>
              </w:rPr>
            </w:pPr>
            <w:r w:rsidRPr="004700CD">
              <w:t xml:space="preserve">M. Vincenzo </w:t>
            </w:r>
            <w:proofErr w:type="spellStart"/>
            <w:r w:rsidRPr="004700CD">
              <w:t>Abbagnano</w:t>
            </w:r>
            <w:proofErr w:type="spellEnd"/>
          </w:p>
        </w:tc>
        <w:tc>
          <w:tcPr>
            <w:tcW w:w="4787" w:type="dxa"/>
          </w:tcPr>
          <w:p w:rsidR="004912F1" w:rsidRPr="004700CD" w:rsidRDefault="004912F1" w:rsidP="002208D4">
            <w:pPr>
              <w:pStyle w:val="JuPara"/>
              <w:suppressAutoHyphens/>
              <w:ind w:firstLine="0"/>
              <w:jc w:val="center"/>
              <w:rPr>
                <w:b/>
                <w:sz w:val="22"/>
              </w:rPr>
            </w:pPr>
            <w:r w:rsidRPr="004700CD">
              <w:t>né en 1943 et résidant à Naples </w:t>
            </w:r>
          </w:p>
        </w:tc>
        <w:tc>
          <w:tcPr>
            <w:tcW w:w="2268" w:type="dxa"/>
          </w:tcPr>
          <w:p w:rsidR="004912F1" w:rsidRPr="004700CD" w:rsidRDefault="004912F1" w:rsidP="002208D4">
            <w:pPr>
              <w:pStyle w:val="JuPara"/>
              <w:suppressAutoHyphens/>
              <w:ind w:firstLine="0"/>
              <w:jc w:val="center"/>
              <w:rPr>
                <w:b/>
                <w:sz w:val="22"/>
              </w:rPr>
            </w:pPr>
            <w:r w:rsidRPr="004700CD">
              <w:rPr>
                <w:sz w:val="22"/>
              </w:rPr>
              <w:t>26/06/1991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59</w:t>
            </w:r>
          </w:p>
        </w:tc>
        <w:tc>
          <w:tcPr>
            <w:tcW w:w="2733" w:type="dxa"/>
          </w:tcPr>
          <w:p w:rsidR="004912F1" w:rsidRPr="004700CD" w:rsidRDefault="004912F1" w:rsidP="002208D4">
            <w:pPr>
              <w:pStyle w:val="JuPara"/>
              <w:suppressAutoHyphens/>
              <w:ind w:firstLine="0"/>
              <w:jc w:val="center"/>
              <w:rPr>
                <w:b/>
                <w:sz w:val="22"/>
              </w:rPr>
            </w:pPr>
            <w:r w:rsidRPr="004700CD">
              <w:t>M. Antonio Di Franco</w:t>
            </w:r>
          </w:p>
        </w:tc>
        <w:tc>
          <w:tcPr>
            <w:tcW w:w="4787" w:type="dxa"/>
          </w:tcPr>
          <w:p w:rsidR="004912F1" w:rsidRPr="004700CD" w:rsidRDefault="004912F1" w:rsidP="002208D4">
            <w:pPr>
              <w:pStyle w:val="JuPara"/>
              <w:suppressAutoHyphens/>
              <w:ind w:firstLine="0"/>
              <w:jc w:val="center"/>
              <w:rPr>
                <w:b/>
                <w:sz w:val="22"/>
              </w:rPr>
            </w:pPr>
            <w:r w:rsidRPr="004700CD">
              <w:t>né en 1931 et résidant à Naples </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60</w:t>
            </w:r>
          </w:p>
        </w:tc>
        <w:tc>
          <w:tcPr>
            <w:tcW w:w="2733" w:type="dxa"/>
          </w:tcPr>
          <w:p w:rsidR="004912F1" w:rsidRPr="004700CD" w:rsidRDefault="004912F1" w:rsidP="002208D4">
            <w:pPr>
              <w:pStyle w:val="JuPara"/>
              <w:suppressAutoHyphens/>
              <w:ind w:firstLine="0"/>
              <w:jc w:val="center"/>
              <w:rPr>
                <w:b/>
                <w:sz w:val="22"/>
              </w:rPr>
            </w:pPr>
            <w:r w:rsidRPr="004700CD">
              <w:t>M</w:t>
            </w:r>
            <w:r w:rsidRPr="004700CD">
              <w:rPr>
                <w:vertAlign w:val="superscript"/>
              </w:rPr>
              <w:t>me</w:t>
            </w:r>
            <w:r w:rsidRPr="004700CD">
              <w:t xml:space="preserve"> Cristina </w:t>
            </w:r>
            <w:proofErr w:type="spellStart"/>
            <w:r w:rsidRPr="004700CD">
              <w:t>Cariello</w:t>
            </w:r>
            <w:proofErr w:type="spellEnd"/>
          </w:p>
        </w:tc>
        <w:tc>
          <w:tcPr>
            <w:tcW w:w="4787" w:type="dxa"/>
          </w:tcPr>
          <w:p w:rsidR="004912F1" w:rsidRPr="004700CD" w:rsidRDefault="004912F1" w:rsidP="002208D4">
            <w:pPr>
              <w:pStyle w:val="JuPara"/>
              <w:suppressAutoHyphens/>
              <w:ind w:firstLine="0"/>
              <w:jc w:val="center"/>
              <w:rPr>
                <w:b/>
                <w:sz w:val="22"/>
              </w:rPr>
            </w:pPr>
            <w:r w:rsidRPr="004700CD">
              <w:t>née en 1945 et résidant à Naples </w:t>
            </w:r>
          </w:p>
        </w:tc>
        <w:tc>
          <w:tcPr>
            <w:tcW w:w="2268" w:type="dxa"/>
          </w:tcPr>
          <w:p w:rsidR="004912F1" w:rsidRPr="004700CD" w:rsidRDefault="004912F1" w:rsidP="002208D4">
            <w:pPr>
              <w:pStyle w:val="JuPara"/>
              <w:suppressAutoHyphens/>
              <w:ind w:firstLine="0"/>
              <w:jc w:val="center"/>
              <w:rPr>
                <w:b/>
                <w:sz w:val="22"/>
              </w:rPr>
            </w:pPr>
            <w:r w:rsidRPr="004700CD">
              <w:rPr>
                <w:sz w:val="22"/>
              </w:rPr>
              <w:t>25/06/1991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61</w:t>
            </w:r>
          </w:p>
        </w:tc>
        <w:tc>
          <w:tcPr>
            <w:tcW w:w="2733" w:type="dxa"/>
          </w:tcPr>
          <w:p w:rsidR="004912F1" w:rsidRPr="004700CD" w:rsidRDefault="004912F1" w:rsidP="002208D4">
            <w:pPr>
              <w:pStyle w:val="JuPara"/>
              <w:suppressAutoHyphens/>
              <w:ind w:firstLine="0"/>
              <w:jc w:val="center"/>
              <w:rPr>
                <w:b/>
                <w:sz w:val="22"/>
              </w:rPr>
            </w:pPr>
            <w:r w:rsidRPr="004700CD">
              <w:t>M</w:t>
            </w:r>
            <w:r w:rsidRPr="004700CD">
              <w:rPr>
                <w:vertAlign w:val="superscript"/>
              </w:rPr>
              <w:t>me</w:t>
            </w:r>
            <w:r w:rsidRPr="004700CD">
              <w:t xml:space="preserve"> Maria </w:t>
            </w:r>
            <w:proofErr w:type="spellStart"/>
            <w:r w:rsidRPr="004700CD">
              <w:t>Concetta</w:t>
            </w:r>
            <w:proofErr w:type="spellEnd"/>
            <w:r w:rsidRPr="004700CD">
              <w:t xml:space="preserve"> </w:t>
            </w:r>
            <w:proofErr w:type="spellStart"/>
            <w:r w:rsidRPr="004700CD">
              <w:t>Ascione</w:t>
            </w:r>
            <w:proofErr w:type="spellEnd"/>
          </w:p>
        </w:tc>
        <w:tc>
          <w:tcPr>
            <w:tcW w:w="4787" w:type="dxa"/>
          </w:tcPr>
          <w:p w:rsidR="004912F1" w:rsidRPr="004700CD" w:rsidRDefault="004912F1" w:rsidP="002208D4">
            <w:pPr>
              <w:pStyle w:val="JuPara"/>
              <w:suppressAutoHyphens/>
              <w:ind w:firstLine="0"/>
              <w:jc w:val="center"/>
              <w:rPr>
                <w:b/>
                <w:sz w:val="22"/>
              </w:rPr>
            </w:pPr>
            <w:r w:rsidRPr="004700CD">
              <w:t>née en 1944 et résidant à Torre de Greco (Naples), en qualité d</w:t>
            </w:r>
            <w:r w:rsidR="00316279">
              <w:t>’</w:t>
            </w:r>
            <w:r w:rsidRPr="004700CD">
              <w:t>héritière de M. Giuseppe D</w:t>
            </w:r>
            <w:r w:rsidR="00316279">
              <w:t>’</w:t>
            </w:r>
            <w:r w:rsidRPr="004700CD">
              <w:t>Agostino </w:t>
            </w:r>
          </w:p>
        </w:tc>
        <w:tc>
          <w:tcPr>
            <w:tcW w:w="2268" w:type="dxa"/>
          </w:tcPr>
          <w:p w:rsidR="004912F1" w:rsidRPr="004700CD" w:rsidRDefault="004912F1" w:rsidP="002208D4">
            <w:pPr>
              <w:pStyle w:val="JuPara"/>
              <w:suppressAutoHyphens/>
              <w:ind w:firstLine="0"/>
              <w:jc w:val="center"/>
              <w:rPr>
                <w:sz w:val="22"/>
              </w:rPr>
            </w:pPr>
            <w:r w:rsidRPr="004700CD">
              <w:rPr>
                <w:sz w:val="22"/>
              </w:rPr>
              <w:t>9/7/1991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62</w:t>
            </w:r>
          </w:p>
        </w:tc>
        <w:tc>
          <w:tcPr>
            <w:tcW w:w="2733" w:type="dxa"/>
          </w:tcPr>
          <w:p w:rsidR="004912F1" w:rsidRPr="004700CD" w:rsidRDefault="004912F1" w:rsidP="002208D4">
            <w:pPr>
              <w:pStyle w:val="JuPara"/>
              <w:suppressAutoHyphens/>
              <w:ind w:firstLine="0"/>
              <w:jc w:val="center"/>
              <w:rPr>
                <w:b/>
                <w:sz w:val="22"/>
              </w:rPr>
            </w:pPr>
            <w:r w:rsidRPr="004700CD">
              <w:t>M. Andrea D</w:t>
            </w:r>
            <w:r w:rsidR="00316279">
              <w:t>’</w:t>
            </w:r>
            <w:r w:rsidRPr="004700CD">
              <w:t>Agostino</w:t>
            </w:r>
          </w:p>
        </w:tc>
        <w:tc>
          <w:tcPr>
            <w:tcW w:w="4787" w:type="dxa"/>
          </w:tcPr>
          <w:p w:rsidR="004912F1" w:rsidRPr="004700CD" w:rsidRDefault="004912F1" w:rsidP="002208D4">
            <w:pPr>
              <w:pStyle w:val="JuPara"/>
              <w:suppressAutoHyphens/>
              <w:ind w:firstLine="0"/>
              <w:jc w:val="center"/>
              <w:rPr>
                <w:b/>
                <w:sz w:val="22"/>
              </w:rPr>
            </w:pPr>
            <w:r w:rsidRPr="004700CD">
              <w:t xml:space="preserve">né en 1967 et résidant à </w:t>
            </w:r>
            <w:proofErr w:type="spellStart"/>
            <w:r w:rsidRPr="004700CD">
              <w:t>Siena</w:t>
            </w:r>
            <w:proofErr w:type="spellEnd"/>
            <w:r w:rsidRPr="004700CD">
              <w:t>, en qualité d</w:t>
            </w:r>
            <w:r w:rsidR="00316279">
              <w:t>’</w:t>
            </w:r>
            <w:r w:rsidRPr="004700CD">
              <w:t>héritier de M. Giuseppe D</w:t>
            </w:r>
            <w:r w:rsidR="00316279">
              <w:t>’</w:t>
            </w:r>
            <w:r w:rsidRPr="004700CD">
              <w:t>Agostino </w:t>
            </w:r>
          </w:p>
        </w:tc>
        <w:tc>
          <w:tcPr>
            <w:tcW w:w="2268" w:type="dxa"/>
          </w:tcPr>
          <w:p w:rsidR="004912F1" w:rsidRPr="004700CD" w:rsidRDefault="004912F1" w:rsidP="002208D4">
            <w:pPr>
              <w:pStyle w:val="JuPara"/>
              <w:suppressAutoHyphens/>
              <w:ind w:firstLine="0"/>
              <w:jc w:val="center"/>
              <w:rPr>
                <w:b/>
                <w:sz w:val="22"/>
              </w:rPr>
            </w:pPr>
            <w:r w:rsidRPr="004700CD">
              <w:rPr>
                <w:sz w:val="22"/>
              </w:rPr>
              <w:t>9/7/1991</w:t>
            </w:r>
          </w:p>
        </w:tc>
      </w:tr>
      <w:tr w:rsidR="004912F1" w:rsidRPr="004700CD" w:rsidTr="00A02F39">
        <w:trPr>
          <w:trHeight w:val="986"/>
        </w:trPr>
        <w:tc>
          <w:tcPr>
            <w:tcW w:w="560" w:type="dxa"/>
          </w:tcPr>
          <w:p w:rsidR="004912F1" w:rsidRPr="004700CD" w:rsidRDefault="004912F1" w:rsidP="002208D4">
            <w:pPr>
              <w:pStyle w:val="JuPara"/>
              <w:suppressAutoHyphens/>
              <w:ind w:firstLine="0"/>
              <w:jc w:val="center"/>
              <w:rPr>
                <w:sz w:val="22"/>
              </w:rPr>
            </w:pPr>
            <w:r w:rsidRPr="004700CD">
              <w:rPr>
                <w:sz w:val="22"/>
              </w:rPr>
              <w:t>63</w:t>
            </w:r>
          </w:p>
        </w:tc>
        <w:tc>
          <w:tcPr>
            <w:tcW w:w="2733" w:type="dxa"/>
          </w:tcPr>
          <w:p w:rsidR="004912F1" w:rsidRPr="004700CD" w:rsidRDefault="004912F1" w:rsidP="002208D4">
            <w:pPr>
              <w:pStyle w:val="JuPara"/>
              <w:suppressAutoHyphens/>
              <w:ind w:firstLine="0"/>
              <w:jc w:val="center"/>
              <w:rPr>
                <w:b/>
                <w:sz w:val="22"/>
              </w:rPr>
            </w:pPr>
            <w:r w:rsidRPr="004700CD">
              <w:t>M</w:t>
            </w:r>
            <w:r w:rsidRPr="004700CD">
              <w:rPr>
                <w:vertAlign w:val="superscript"/>
              </w:rPr>
              <w:t>me</w:t>
            </w:r>
            <w:r w:rsidRPr="004700CD">
              <w:t xml:space="preserve"> </w:t>
            </w:r>
            <w:proofErr w:type="spellStart"/>
            <w:r w:rsidRPr="004700CD">
              <w:t>Raffaela</w:t>
            </w:r>
            <w:proofErr w:type="spellEnd"/>
            <w:r w:rsidRPr="004700CD">
              <w:t xml:space="preserve"> D</w:t>
            </w:r>
            <w:r w:rsidR="00316279">
              <w:t>’</w:t>
            </w:r>
            <w:r w:rsidRPr="004700CD">
              <w:t>Agostino</w:t>
            </w:r>
          </w:p>
        </w:tc>
        <w:tc>
          <w:tcPr>
            <w:tcW w:w="4787" w:type="dxa"/>
          </w:tcPr>
          <w:p w:rsidR="004912F1" w:rsidRPr="004700CD" w:rsidRDefault="004912F1" w:rsidP="002208D4">
            <w:pPr>
              <w:pStyle w:val="JuPara"/>
              <w:suppressAutoHyphens/>
              <w:ind w:firstLine="0"/>
              <w:jc w:val="center"/>
              <w:rPr>
                <w:b/>
                <w:sz w:val="22"/>
              </w:rPr>
            </w:pPr>
            <w:r w:rsidRPr="004700CD">
              <w:t xml:space="preserve">née en 1975 et résidant à Torre </w:t>
            </w:r>
            <w:proofErr w:type="spellStart"/>
            <w:r w:rsidRPr="004700CD">
              <w:t>del</w:t>
            </w:r>
            <w:proofErr w:type="spellEnd"/>
            <w:r w:rsidRPr="004700CD">
              <w:t xml:space="preserve"> Greco (Naples), en qualité d</w:t>
            </w:r>
            <w:r w:rsidR="00316279">
              <w:t>’</w:t>
            </w:r>
            <w:r w:rsidRPr="004700CD">
              <w:t>héritière de M. Giuseppe D</w:t>
            </w:r>
            <w:r w:rsidR="00316279">
              <w:t>’</w:t>
            </w:r>
            <w:r w:rsidRPr="004700CD">
              <w:t>Agostino </w:t>
            </w:r>
          </w:p>
        </w:tc>
        <w:tc>
          <w:tcPr>
            <w:tcW w:w="2268" w:type="dxa"/>
          </w:tcPr>
          <w:p w:rsidR="004912F1" w:rsidRPr="004700CD" w:rsidRDefault="004912F1" w:rsidP="002208D4">
            <w:pPr>
              <w:pStyle w:val="JuPara"/>
              <w:suppressAutoHyphens/>
              <w:ind w:firstLine="0"/>
              <w:jc w:val="center"/>
              <w:rPr>
                <w:b/>
                <w:sz w:val="22"/>
              </w:rPr>
            </w:pPr>
            <w:r w:rsidRPr="004700CD">
              <w:rPr>
                <w:sz w:val="22"/>
              </w:rPr>
              <w:t>9/7/1991</w:t>
            </w:r>
          </w:p>
        </w:tc>
      </w:tr>
      <w:tr w:rsidR="004912F1" w:rsidRPr="004700CD" w:rsidTr="002208D4">
        <w:tc>
          <w:tcPr>
            <w:tcW w:w="560" w:type="dxa"/>
          </w:tcPr>
          <w:p w:rsidR="004912F1" w:rsidRPr="004700CD" w:rsidRDefault="004912F1" w:rsidP="002208D4">
            <w:pPr>
              <w:pStyle w:val="JuPara"/>
              <w:suppressAutoHyphens/>
              <w:ind w:firstLine="0"/>
              <w:jc w:val="center"/>
              <w:rPr>
                <w:sz w:val="22"/>
              </w:rPr>
            </w:pPr>
            <w:r w:rsidRPr="004700CD">
              <w:rPr>
                <w:sz w:val="22"/>
              </w:rPr>
              <w:t>64</w:t>
            </w:r>
          </w:p>
        </w:tc>
        <w:tc>
          <w:tcPr>
            <w:tcW w:w="2733" w:type="dxa"/>
          </w:tcPr>
          <w:p w:rsidR="004912F1" w:rsidRPr="004700CD" w:rsidRDefault="004912F1" w:rsidP="002208D4">
            <w:pPr>
              <w:pStyle w:val="JuPara"/>
              <w:suppressAutoHyphens/>
              <w:ind w:firstLine="0"/>
              <w:jc w:val="center"/>
              <w:rPr>
                <w:b/>
                <w:sz w:val="22"/>
              </w:rPr>
            </w:pPr>
            <w:r w:rsidRPr="004700CD">
              <w:t xml:space="preserve">M. </w:t>
            </w:r>
            <w:proofErr w:type="spellStart"/>
            <w:r w:rsidRPr="004700CD">
              <w:t>Virgilio</w:t>
            </w:r>
            <w:proofErr w:type="spellEnd"/>
            <w:r w:rsidRPr="004700CD">
              <w:t xml:space="preserve"> D</w:t>
            </w:r>
            <w:r w:rsidR="00316279">
              <w:t>’</w:t>
            </w:r>
            <w:r w:rsidRPr="004700CD">
              <w:t>Agostino</w:t>
            </w:r>
          </w:p>
        </w:tc>
        <w:tc>
          <w:tcPr>
            <w:tcW w:w="4787" w:type="dxa"/>
          </w:tcPr>
          <w:p w:rsidR="004912F1" w:rsidRPr="004700CD" w:rsidRDefault="004912F1" w:rsidP="002208D4">
            <w:pPr>
              <w:pStyle w:val="JuPara"/>
              <w:suppressAutoHyphens/>
              <w:ind w:firstLine="0"/>
              <w:jc w:val="center"/>
              <w:rPr>
                <w:b/>
                <w:sz w:val="22"/>
              </w:rPr>
            </w:pPr>
            <w:r w:rsidRPr="004700CD">
              <w:t xml:space="preserve">né en 1965 et résidant à </w:t>
            </w:r>
            <w:proofErr w:type="spellStart"/>
            <w:r w:rsidRPr="004700CD">
              <w:t>Chiaravalle</w:t>
            </w:r>
            <w:proofErr w:type="spellEnd"/>
            <w:r w:rsidRPr="004700CD">
              <w:t xml:space="preserve"> (Ancône), en qualité d</w:t>
            </w:r>
            <w:r w:rsidR="00316279">
              <w:t>’</w:t>
            </w:r>
            <w:r w:rsidRPr="004700CD">
              <w:t>héritier de M. Giuseppe D</w:t>
            </w:r>
            <w:r w:rsidR="00316279">
              <w:t>’</w:t>
            </w:r>
            <w:r w:rsidRPr="004700CD">
              <w:t>Agostino</w:t>
            </w:r>
          </w:p>
        </w:tc>
        <w:tc>
          <w:tcPr>
            <w:tcW w:w="2268" w:type="dxa"/>
          </w:tcPr>
          <w:p w:rsidR="004912F1" w:rsidRPr="004700CD" w:rsidRDefault="004912F1" w:rsidP="002208D4">
            <w:pPr>
              <w:pStyle w:val="JuPara"/>
              <w:suppressAutoHyphens/>
              <w:ind w:firstLine="0"/>
              <w:jc w:val="center"/>
              <w:rPr>
                <w:b/>
                <w:sz w:val="22"/>
              </w:rPr>
            </w:pPr>
            <w:r w:rsidRPr="004700CD">
              <w:rPr>
                <w:sz w:val="22"/>
              </w:rPr>
              <w:t>9/7/1991</w:t>
            </w:r>
          </w:p>
        </w:tc>
      </w:tr>
    </w:tbl>
    <w:p w:rsidR="004912F1" w:rsidRPr="003D2D6A" w:rsidRDefault="004912F1" w:rsidP="00316279">
      <w:pPr>
        <w:pStyle w:val="JuPara"/>
        <w:suppressAutoHyphens/>
        <w:ind w:left="360" w:firstLine="0"/>
      </w:pPr>
    </w:p>
    <w:sectPr w:rsidR="004912F1" w:rsidRPr="003D2D6A" w:rsidSect="0010023A">
      <w:headerReference w:type="even" r:id="rId14"/>
      <w:headerReference w:type="default" r:id="rId15"/>
      <w:footerReference w:type="even" r:id="rId16"/>
      <w:footerReference w:type="default" r:id="rId17"/>
      <w:headerReference w:type="first" r:id="rId18"/>
      <w:footerReference w:type="first" r:id="rId19"/>
      <w:footnotePr>
        <w:numRestart w:val="eachPage"/>
      </w:footnotePr>
      <w:type w:val="continuous"/>
      <w:pgSz w:w="11906" w:h="16838" w:code="9"/>
      <w:pgMar w:top="2274" w:right="2274" w:bottom="2274" w:left="2274" w:header="170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D1B" w:rsidRDefault="00102D1B">
      <w:r>
        <w:separator/>
      </w:r>
    </w:p>
  </w:endnote>
  <w:endnote w:type="continuationSeparator" w:id="0">
    <w:p w:rsidR="00102D1B" w:rsidRDefault="0010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1B" w:rsidRPr="003D2D6A" w:rsidRDefault="00ED2BC2" w:rsidP="00C62150">
    <w:pPr>
      <w:jc w:val="center"/>
    </w:pPr>
    <w:r>
      <w:rPr>
        <w:noProof/>
        <w:lang w:val="en-US" w:eastAsia="ja-JP"/>
      </w:rPr>
      <w:drawing>
        <wp:inline distT="0" distB="0" distL="0" distR="0">
          <wp:extent cx="685800" cy="419100"/>
          <wp:effectExtent l="0" t="0" r="0" b="0"/>
          <wp:docPr id="2" name="Picture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inline>
      </w:drawing>
    </w:r>
  </w:p>
  <w:p w:rsidR="00102D1B" w:rsidRPr="003D0B23" w:rsidRDefault="00102D1B" w:rsidP="003D0B2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1B" w:rsidRDefault="00102D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1B" w:rsidRDefault="00102D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1B" w:rsidRPr="003D2D6A" w:rsidRDefault="00ED2BC2" w:rsidP="00C62150">
    <w:pPr>
      <w:jc w:val="center"/>
    </w:pPr>
    <w:r>
      <w:rPr>
        <w:noProof/>
        <w:lang w:val="en-US" w:eastAsia="ja-JP"/>
      </w:rPr>
      <w:drawing>
        <wp:inline distT="0" distB="0" distL="0" distR="0">
          <wp:extent cx="685800" cy="419100"/>
          <wp:effectExtent l="0" t="0" r="0" b="0"/>
          <wp:docPr id="4" name="Picture 4"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inline>
      </w:drawing>
    </w:r>
  </w:p>
  <w:p w:rsidR="00102D1B" w:rsidRPr="003D0B23" w:rsidRDefault="00102D1B" w:rsidP="003D0B2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D1B" w:rsidRDefault="00102D1B">
      <w:r>
        <w:separator/>
      </w:r>
    </w:p>
  </w:footnote>
  <w:footnote w:type="continuationSeparator" w:id="0">
    <w:p w:rsidR="00102D1B" w:rsidRDefault="00102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1B" w:rsidRPr="003D2D6A" w:rsidRDefault="00102D1B" w:rsidP="00A04C71">
    <w:pPr>
      <w:pStyle w:val="Header"/>
    </w:pPr>
    <w:r>
      <w:rPr>
        <w:rStyle w:val="PageNumber"/>
        <w:lang w:val="en-US"/>
      </w:rPr>
      <w:fldChar w:fldCharType="begin"/>
    </w:r>
    <w:r w:rsidRPr="003D2D6A">
      <w:rPr>
        <w:rStyle w:val="PageNumber"/>
      </w:rPr>
      <w:instrText xml:space="preserve"> PAGE </w:instrText>
    </w:r>
    <w:r>
      <w:rPr>
        <w:rStyle w:val="PageNumber"/>
        <w:lang w:val="en-US"/>
      </w:rPr>
      <w:fldChar w:fldCharType="separate"/>
    </w:r>
    <w:r w:rsidR="00ED2BC2">
      <w:rPr>
        <w:rStyle w:val="PageNumber"/>
        <w:noProof/>
      </w:rPr>
      <w:t>0</w:t>
    </w:r>
    <w:r>
      <w:rPr>
        <w:rStyle w:val="PageNumber"/>
        <w:lang w:val="en-US"/>
      </w:rPr>
      <w:fldChar w:fldCharType="end"/>
    </w:r>
    <w:r w:rsidRPr="003D2D6A">
      <w:tab/>
      <w:t>DÉCISION MOLLACCO ET AUTRES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1B" w:rsidRPr="003D2D6A" w:rsidRDefault="00102D1B" w:rsidP="00A04C71">
    <w:pPr>
      <w:pStyle w:val="Header"/>
    </w:pPr>
    <w:r>
      <w:tab/>
    </w:r>
    <w:r w:rsidRPr="003D2D6A">
      <w:t>DÉCISION MOLLACCO ET AUTRES c. ITALIE</w:t>
    </w:r>
    <w:r w:rsidRPr="003D2D6A">
      <w:tab/>
    </w:r>
    <w:r>
      <w:rPr>
        <w:rStyle w:val="PageNumber"/>
        <w:lang w:val="en-US"/>
      </w:rPr>
      <w:fldChar w:fldCharType="begin"/>
    </w:r>
    <w:r w:rsidRPr="003D2D6A">
      <w:rPr>
        <w:rStyle w:val="PageNumber"/>
      </w:rPr>
      <w:instrText xml:space="preserve"> PAGE </w:instrText>
    </w:r>
    <w:r>
      <w:rPr>
        <w:rStyle w:val="PageNumber"/>
        <w:lang w:val="en-US"/>
      </w:rPr>
      <w:fldChar w:fldCharType="separate"/>
    </w:r>
    <w:r w:rsidR="00ED2BC2">
      <w:rPr>
        <w:rStyle w:val="PageNumber"/>
        <w:noProof/>
      </w:rPr>
      <w:t>0</w:t>
    </w:r>
    <w:r>
      <w:rPr>
        <w:rStyle w:val="PageNumber"/>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1B" w:rsidRPr="00C00F0F" w:rsidRDefault="00ED2BC2">
    <w:pPr>
      <w:pStyle w:val="Header"/>
      <w:jc w:val="center"/>
      <w:rPr>
        <w:sz w:val="4"/>
        <w:szCs w:val="4"/>
      </w:rPr>
    </w:pPr>
    <w:r>
      <w:rPr>
        <w:noProof/>
        <w:sz w:val="4"/>
        <w:szCs w:val="4"/>
        <w:lang w:val="en-US" w:eastAsia="ja-JP"/>
      </w:rPr>
      <w:drawing>
        <wp:inline distT="0" distB="0" distL="0" distR="0">
          <wp:extent cx="4095750" cy="2085975"/>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2085975"/>
                  </a:xfrm>
                  <a:prstGeom prst="rect">
                    <a:avLst/>
                  </a:prstGeom>
                  <a:noFill/>
                  <a:ln>
                    <a:noFill/>
                  </a:ln>
                </pic:spPr>
              </pic:pic>
            </a:graphicData>
          </a:graphic>
        </wp:inline>
      </w:drawing>
    </w:r>
  </w:p>
  <w:p w:rsidR="00102D1B" w:rsidRDefault="00102D1B" w:rsidP="00FA22CA">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1B" w:rsidRPr="003D2D6A" w:rsidRDefault="00102D1B" w:rsidP="00A04C71">
    <w:pPr>
      <w:pStyle w:val="Header"/>
    </w:pPr>
    <w:r>
      <w:rPr>
        <w:rStyle w:val="PageNumber"/>
        <w:lang w:val="en-US"/>
      </w:rPr>
      <w:fldChar w:fldCharType="begin"/>
    </w:r>
    <w:r w:rsidRPr="003D2D6A">
      <w:rPr>
        <w:rStyle w:val="PageNumber"/>
      </w:rPr>
      <w:instrText xml:space="preserve"> PAGE </w:instrText>
    </w:r>
    <w:r>
      <w:rPr>
        <w:rStyle w:val="PageNumber"/>
        <w:lang w:val="en-US"/>
      </w:rPr>
      <w:fldChar w:fldCharType="separate"/>
    </w:r>
    <w:r w:rsidR="00ED2BC2">
      <w:rPr>
        <w:rStyle w:val="PageNumber"/>
        <w:noProof/>
      </w:rPr>
      <w:t>0</w:t>
    </w:r>
    <w:r>
      <w:rPr>
        <w:rStyle w:val="PageNumber"/>
        <w:lang w:val="en-US"/>
      </w:rPr>
      <w:fldChar w:fldCharType="end"/>
    </w:r>
    <w:r w:rsidRPr="003D2D6A">
      <w:tab/>
      <w:t>DÉCISION MOLLACCO ET AUTRES c. ITALIE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1B" w:rsidRPr="003D2D6A" w:rsidRDefault="00102D1B" w:rsidP="00A04C71">
    <w:pPr>
      <w:pStyle w:val="Header"/>
    </w:pPr>
    <w:r>
      <w:tab/>
    </w:r>
    <w:r w:rsidRPr="003D2D6A">
      <w:t>DÉCISION MOLLACCO ET AUTRES c. ITALIE</w:t>
    </w:r>
    <w:r w:rsidRPr="003D2D6A">
      <w:tab/>
    </w:r>
    <w:r>
      <w:rPr>
        <w:rStyle w:val="PageNumber"/>
        <w:lang w:val="en-US"/>
      </w:rPr>
      <w:fldChar w:fldCharType="begin"/>
    </w:r>
    <w:r w:rsidRPr="003D2D6A">
      <w:rPr>
        <w:rStyle w:val="PageNumber"/>
      </w:rPr>
      <w:instrText xml:space="preserve"> PAGE </w:instrText>
    </w:r>
    <w:r>
      <w:rPr>
        <w:rStyle w:val="PageNumber"/>
        <w:lang w:val="en-US"/>
      </w:rPr>
      <w:fldChar w:fldCharType="separate"/>
    </w:r>
    <w:r w:rsidR="00ED2BC2">
      <w:rPr>
        <w:rStyle w:val="PageNumber"/>
        <w:noProof/>
      </w:rPr>
      <w:t>0</w:t>
    </w:r>
    <w:r>
      <w:rPr>
        <w:rStyle w:val="PageNumber"/>
        <w:lang w:val="en-U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1B" w:rsidRPr="00C00F0F" w:rsidRDefault="00ED2BC2">
    <w:pPr>
      <w:pStyle w:val="Header"/>
      <w:jc w:val="center"/>
      <w:rPr>
        <w:sz w:val="4"/>
        <w:szCs w:val="4"/>
      </w:rPr>
    </w:pPr>
    <w:r>
      <w:rPr>
        <w:noProof/>
        <w:sz w:val="4"/>
        <w:szCs w:val="4"/>
        <w:lang w:val="en-US" w:eastAsia="ja-JP"/>
      </w:rPr>
      <w:drawing>
        <wp:inline distT="0" distB="0" distL="0" distR="0">
          <wp:extent cx="4095750" cy="2085975"/>
          <wp:effectExtent l="0" t="0" r="0" b="0"/>
          <wp:docPr id="3" name="Picture 3"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2085975"/>
                  </a:xfrm>
                  <a:prstGeom prst="rect">
                    <a:avLst/>
                  </a:prstGeom>
                  <a:noFill/>
                  <a:ln>
                    <a:noFill/>
                  </a:ln>
                </pic:spPr>
              </pic:pic>
            </a:graphicData>
          </a:graphic>
        </wp:inline>
      </w:drawing>
    </w:r>
  </w:p>
  <w:p w:rsidR="00102D1B" w:rsidRDefault="00102D1B" w:rsidP="00FA22C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789C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3"/>
    <w:docVar w:name="SignForeName" w:val="0"/>
  </w:docVars>
  <w:rsids>
    <w:rsidRoot w:val="003D2D6A"/>
    <w:rsid w:val="00023136"/>
    <w:rsid w:val="00032F1D"/>
    <w:rsid w:val="00065108"/>
    <w:rsid w:val="000776E7"/>
    <w:rsid w:val="000903DC"/>
    <w:rsid w:val="00090C1A"/>
    <w:rsid w:val="000A1401"/>
    <w:rsid w:val="000F6A08"/>
    <w:rsid w:val="0010023A"/>
    <w:rsid w:val="00102D1B"/>
    <w:rsid w:val="00107930"/>
    <w:rsid w:val="00112D62"/>
    <w:rsid w:val="0011604E"/>
    <w:rsid w:val="00154F16"/>
    <w:rsid w:val="00172736"/>
    <w:rsid w:val="001D1FA9"/>
    <w:rsid w:val="00203AD0"/>
    <w:rsid w:val="00205AA5"/>
    <w:rsid w:val="002118F8"/>
    <w:rsid w:val="002208D4"/>
    <w:rsid w:val="00226A7D"/>
    <w:rsid w:val="002532BA"/>
    <w:rsid w:val="00255060"/>
    <w:rsid w:val="0027093D"/>
    <w:rsid w:val="002712D0"/>
    <w:rsid w:val="002770EA"/>
    <w:rsid w:val="0028619D"/>
    <w:rsid w:val="002D6308"/>
    <w:rsid w:val="002E7061"/>
    <w:rsid w:val="00310822"/>
    <w:rsid w:val="0031317E"/>
    <w:rsid w:val="00316279"/>
    <w:rsid w:val="0032205F"/>
    <w:rsid w:val="0034473C"/>
    <w:rsid w:val="00385AD6"/>
    <w:rsid w:val="003B16FB"/>
    <w:rsid w:val="003C22C1"/>
    <w:rsid w:val="003C36F5"/>
    <w:rsid w:val="003D0B23"/>
    <w:rsid w:val="003D2D6A"/>
    <w:rsid w:val="003F25B2"/>
    <w:rsid w:val="00400961"/>
    <w:rsid w:val="00407DAE"/>
    <w:rsid w:val="00420AA8"/>
    <w:rsid w:val="004912F1"/>
    <w:rsid w:val="00493AB0"/>
    <w:rsid w:val="00493E46"/>
    <w:rsid w:val="004A3858"/>
    <w:rsid w:val="004B31F3"/>
    <w:rsid w:val="005037AE"/>
    <w:rsid w:val="005A42E8"/>
    <w:rsid w:val="005B6C5B"/>
    <w:rsid w:val="00633392"/>
    <w:rsid w:val="00684F0E"/>
    <w:rsid w:val="006A2B72"/>
    <w:rsid w:val="006A7B93"/>
    <w:rsid w:val="006E27C0"/>
    <w:rsid w:val="007651AE"/>
    <w:rsid w:val="007A309B"/>
    <w:rsid w:val="007D76BA"/>
    <w:rsid w:val="007F129C"/>
    <w:rsid w:val="00801124"/>
    <w:rsid w:val="00803C18"/>
    <w:rsid w:val="008136EC"/>
    <w:rsid w:val="00832AA9"/>
    <w:rsid w:val="00844B64"/>
    <w:rsid w:val="008579EB"/>
    <w:rsid w:val="00865E41"/>
    <w:rsid w:val="00874A8F"/>
    <w:rsid w:val="00875B0A"/>
    <w:rsid w:val="008E63DB"/>
    <w:rsid w:val="00927DD4"/>
    <w:rsid w:val="009730E8"/>
    <w:rsid w:val="00984EA3"/>
    <w:rsid w:val="009927A5"/>
    <w:rsid w:val="009B224F"/>
    <w:rsid w:val="009B451E"/>
    <w:rsid w:val="009B5280"/>
    <w:rsid w:val="009E7D29"/>
    <w:rsid w:val="00A02F39"/>
    <w:rsid w:val="00A04C71"/>
    <w:rsid w:val="00A144FE"/>
    <w:rsid w:val="00A17FA0"/>
    <w:rsid w:val="00A904D4"/>
    <w:rsid w:val="00A95342"/>
    <w:rsid w:val="00AA7712"/>
    <w:rsid w:val="00AC51AB"/>
    <w:rsid w:val="00AE0EA5"/>
    <w:rsid w:val="00AE794D"/>
    <w:rsid w:val="00B1214B"/>
    <w:rsid w:val="00B32A42"/>
    <w:rsid w:val="00B43BED"/>
    <w:rsid w:val="00B5195D"/>
    <w:rsid w:val="00B82A8F"/>
    <w:rsid w:val="00BB340A"/>
    <w:rsid w:val="00BF1267"/>
    <w:rsid w:val="00BF2FDC"/>
    <w:rsid w:val="00C62150"/>
    <w:rsid w:val="00C92045"/>
    <w:rsid w:val="00CC3D49"/>
    <w:rsid w:val="00CC7EC4"/>
    <w:rsid w:val="00D25AE8"/>
    <w:rsid w:val="00D83B17"/>
    <w:rsid w:val="00DA7E94"/>
    <w:rsid w:val="00DB28B4"/>
    <w:rsid w:val="00DB5EE7"/>
    <w:rsid w:val="00DC44E5"/>
    <w:rsid w:val="00DD2564"/>
    <w:rsid w:val="00E6776A"/>
    <w:rsid w:val="00EB6E07"/>
    <w:rsid w:val="00EC49B5"/>
    <w:rsid w:val="00ED11F0"/>
    <w:rsid w:val="00ED2BC2"/>
    <w:rsid w:val="00EE39D3"/>
    <w:rsid w:val="00F12B8E"/>
    <w:rsid w:val="00F275F4"/>
    <w:rsid w:val="00F658A0"/>
    <w:rsid w:val="00F706B5"/>
    <w:rsid w:val="00F9710C"/>
    <w:rsid w:val="00FA22CA"/>
    <w:rsid w:val="00FA5B45"/>
    <w:rsid w:val="00FD6C5C"/>
    <w:rsid w:val="00FF67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2E8"/>
    <w:pPr>
      <w:suppressAutoHyphens/>
    </w:pPr>
    <w:rPr>
      <w:sz w:val="24"/>
      <w:lang w:val="fr-FR" w:eastAsia="fr-FR"/>
    </w:rPr>
  </w:style>
  <w:style w:type="paragraph" w:styleId="Heading1">
    <w:name w:val="heading 1"/>
    <w:basedOn w:val="Normal"/>
    <w:next w:val="Normal"/>
    <w:qFormat/>
    <w:rsid w:val="005A42E8"/>
    <w:pPr>
      <w:keepNext/>
      <w:spacing w:before="360" w:after="240"/>
      <w:jc w:val="center"/>
      <w:outlineLvl w:val="0"/>
    </w:pPr>
    <w:rPr>
      <w:b/>
      <w:sz w:val="28"/>
    </w:rPr>
  </w:style>
  <w:style w:type="paragraph" w:styleId="Heading2">
    <w:name w:val="heading 2"/>
    <w:basedOn w:val="Normal"/>
    <w:next w:val="Normal"/>
    <w:qFormat/>
    <w:rsid w:val="005A42E8"/>
    <w:pPr>
      <w:keepNext/>
      <w:spacing w:before="240" w:after="120"/>
      <w:ind w:left="284" w:hanging="284"/>
      <w:outlineLvl w:val="1"/>
    </w:pPr>
    <w:rPr>
      <w:b/>
    </w:rPr>
  </w:style>
  <w:style w:type="paragraph" w:styleId="Heading3">
    <w:name w:val="heading 3"/>
    <w:basedOn w:val="Normal"/>
    <w:next w:val="Normal"/>
    <w:qFormat/>
    <w:rsid w:val="005A42E8"/>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semiHidden/>
    <w:rsid w:val="005A42E8"/>
  </w:style>
  <w:style w:type="table" w:default="1" w:styleId="TableNormal">
    <w:name w:val="Normal Table"/>
    <w:semiHidden/>
    <w:rsid w:val="005A42E8"/>
    <w:tblPr>
      <w:tblInd w:w="0" w:type="dxa"/>
      <w:tblCellMar>
        <w:top w:w="0" w:type="dxa"/>
        <w:left w:w="108" w:type="dxa"/>
        <w:bottom w:w="0" w:type="dxa"/>
        <w:right w:w="108" w:type="dxa"/>
      </w:tblCellMar>
    </w:tblPr>
  </w:style>
  <w:style w:type="numbering" w:default="1" w:styleId="NoList">
    <w:name w:val="No List"/>
    <w:semiHidden/>
    <w:rsid w:val="005A42E8"/>
  </w:style>
  <w:style w:type="paragraph" w:styleId="Header">
    <w:name w:val="header"/>
    <w:basedOn w:val="Normal"/>
    <w:rsid w:val="000903DC"/>
    <w:pPr>
      <w:tabs>
        <w:tab w:val="center" w:pos="3686"/>
        <w:tab w:val="right" w:pos="7371"/>
      </w:tabs>
    </w:pPr>
    <w:rPr>
      <w:sz w:val="18"/>
    </w:rPr>
  </w:style>
  <w:style w:type="paragraph" w:styleId="FootnoteText">
    <w:name w:val="footnote text"/>
    <w:basedOn w:val="Normal"/>
    <w:semiHidden/>
    <w:rsid w:val="000903DC"/>
    <w:pPr>
      <w:jc w:val="both"/>
    </w:pPr>
    <w:rPr>
      <w:sz w:val="20"/>
    </w:rPr>
  </w:style>
  <w:style w:type="paragraph" w:styleId="Footer">
    <w:name w:val="footer"/>
    <w:basedOn w:val="Normal"/>
    <w:rsid w:val="000903DC"/>
    <w:pPr>
      <w:tabs>
        <w:tab w:val="center" w:pos="3686"/>
        <w:tab w:val="right" w:pos="7371"/>
      </w:tabs>
    </w:pPr>
    <w:rPr>
      <w:sz w:val="18"/>
    </w:rPr>
  </w:style>
  <w:style w:type="character" w:styleId="PageNumber">
    <w:name w:val="page number"/>
    <w:rsid w:val="000903DC"/>
    <w:rPr>
      <w:rFonts w:ascii="Times New Roman" w:hAnsi="Times New Roman" w:cs="Times New Roman"/>
      <w:sz w:val="18"/>
    </w:rPr>
  </w:style>
  <w:style w:type="paragraph" w:customStyle="1" w:styleId="JuParaChar">
    <w:name w:val="Ju_Para Char"/>
    <w:basedOn w:val="Normal"/>
    <w:link w:val="JuParaCharChar"/>
    <w:rsid w:val="005A42E8"/>
    <w:pPr>
      <w:ind w:firstLine="284"/>
      <w:jc w:val="both"/>
    </w:pPr>
  </w:style>
  <w:style w:type="character" w:customStyle="1" w:styleId="JuParaCharChar">
    <w:name w:val="Ju_Para Char Char"/>
    <w:link w:val="JuParaChar"/>
    <w:rsid w:val="00226A7D"/>
    <w:rPr>
      <w:sz w:val="24"/>
      <w:lang w:val="fr-FR" w:eastAsia="fr-FR" w:bidi="ar-SA"/>
    </w:rPr>
  </w:style>
  <w:style w:type="character" w:styleId="FootnoteReference">
    <w:name w:val="footnote reference"/>
    <w:semiHidden/>
    <w:rsid w:val="000903DC"/>
    <w:rPr>
      <w:rFonts w:ascii="Times New Roman" w:hAnsi="Times New Roman" w:cs="Times New Roman"/>
      <w:vertAlign w:val="superscript"/>
    </w:rPr>
  </w:style>
  <w:style w:type="paragraph" w:customStyle="1" w:styleId="JuCase">
    <w:name w:val="Ju_Case"/>
    <w:basedOn w:val="JuPara"/>
    <w:next w:val="JuPara"/>
    <w:rsid w:val="000903DC"/>
    <w:rPr>
      <w:b/>
    </w:rPr>
  </w:style>
  <w:style w:type="paragraph" w:customStyle="1" w:styleId="JuPara">
    <w:name w:val="Ju_Para"/>
    <w:aliases w:val="Left,First line:  0 cm"/>
    <w:basedOn w:val="NormalTimesNewRoman"/>
    <w:link w:val="JuParaCar"/>
    <w:rsid w:val="000903DC"/>
    <w:pPr>
      <w:ind w:firstLine="284"/>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JuJudges">
    <w:name w:val="Ju_Judges"/>
    <w:basedOn w:val="NormalTimesNewRoman"/>
    <w:link w:val="JuJudgesChar"/>
    <w:rsid w:val="000903DC"/>
    <w:pPr>
      <w:tabs>
        <w:tab w:val="left" w:pos="567"/>
        <w:tab w:val="left" w:pos="1134"/>
      </w:tabs>
    </w:pPr>
  </w:style>
  <w:style w:type="paragraph" w:customStyle="1" w:styleId="JuCourt">
    <w:name w:val="Ju_Court"/>
    <w:basedOn w:val="JuJudges"/>
    <w:rsid w:val="000903DC"/>
    <w:pPr>
      <w:tabs>
        <w:tab w:val="clear" w:pos="567"/>
        <w:tab w:val="clear" w:pos="1134"/>
        <w:tab w:val="left" w:pos="907"/>
        <w:tab w:val="left" w:pos="1701"/>
        <w:tab w:val="right" w:pos="7371"/>
      </w:tabs>
      <w:spacing w:before="240"/>
      <w:ind w:left="397" w:hanging="397"/>
    </w:pPr>
  </w:style>
  <w:style w:type="paragraph" w:customStyle="1" w:styleId="JuHHead">
    <w:name w:val="Ju_H_Head"/>
    <w:basedOn w:val="NormalTimesNewRoman"/>
    <w:next w:val="JuPara"/>
    <w:link w:val="JuHHeadChar"/>
    <w:rsid w:val="000903DC"/>
    <w:pPr>
      <w:keepNext/>
      <w:keepLines/>
      <w:spacing w:before="720" w:after="240"/>
      <w:jc w:val="both"/>
      <w:outlineLvl w:val="0"/>
    </w:pPr>
    <w:rPr>
      <w:sz w:val="28"/>
    </w:rPr>
  </w:style>
  <w:style w:type="paragraph" w:customStyle="1" w:styleId="JuHIRoman">
    <w:name w:val="Ju_H_I_Roman"/>
    <w:basedOn w:val="JuHHead"/>
    <w:next w:val="JuPara"/>
    <w:rsid w:val="000903DC"/>
    <w:pPr>
      <w:tabs>
        <w:tab w:val="left" w:pos="357"/>
      </w:tabs>
      <w:spacing w:before="360"/>
      <w:ind w:left="357" w:hanging="357"/>
      <w:outlineLvl w:val="1"/>
    </w:pPr>
    <w:rPr>
      <w:sz w:val="24"/>
    </w:rPr>
  </w:style>
  <w:style w:type="paragraph" w:customStyle="1" w:styleId="JuHA">
    <w:name w:val="Ju_H_A"/>
    <w:basedOn w:val="JuHIRoman"/>
    <w:next w:val="JuPara"/>
    <w:rsid w:val="000903DC"/>
    <w:pPr>
      <w:tabs>
        <w:tab w:val="clear" w:pos="357"/>
        <w:tab w:val="left" w:pos="584"/>
      </w:tabs>
      <w:ind w:left="584" w:hanging="352"/>
      <w:outlineLvl w:val="2"/>
    </w:pPr>
    <w:rPr>
      <w:b/>
    </w:rPr>
  </w:style>
  <w:style w:type="paragraph" w:customStyle="1" w:styleId="JuHa0">
    <w:name w:val="Ju_H_a"/>
    <w:basedOn w:val="JuH1"/>
    <w:next w:val="JuPara"/>
    <w:rsid w:val="000903DC"/>
    <w:pPr>
      <w:tabs>
        <w:tab w:val="clear" w:pos="731"/>
        <w:tab w:val="left" w:pos="975"/>
      </w:tabs>
      <w:ind w:left="975" w:hanging="340"/>
      <w:outlineLvl w:val="4"/>
    </w:pPr>
    <w:rPr>
      <w:b/>
      <w:i w:val="0"/>
      <w:sz w:val="20"/>
    </w:rPr>
  </w:style>
  <w:style w:type="paragraph" w:customStyle="1" w:styleId="JuH1">
    <w:name w:val="Ju_H_1."/>
    <w:basedOn w:val="JuHA"/>
    <w:next w:val="JuPara"/>
    <w:rsid w:val="000903DC"/>
    <w:pPr>
      <w:tabs>
        <w:tab w:val="clear" w:pos="584"/>
        <w:tab w:val="left" w:pos="731"/>
      </w:tabs>
      <w:spacing w:before="240" w:after="120"/>
      <w:ind w:left="732" w:hanging="301"/>
      <w:outlineLvl w:val="3"/>
    </w:pPr>
    <w:rPr>
      <w:b w:val="0"/>
      <w:i/>
    </w:rPr>
  </w:style>
  <w:style w:type="paragraph" w:customStyle="1" w:styleId="JuHi">
    <w:name w:val="Ju_H_i"/>
    <w:basedOn w:val="JuHa0"/>
    <w:next w:val="JuPara"/>
    <w:rsid w:val="000903DC"/>
    <w:pPr>
      <w:tabs>
        <w:tab w:val="clear" w:pos="975"/>
        <w:tab w:val="left" w:pos="1191"/>
      </w:tabs>
      <w:ind w:left="1190" w:hanging="357"/>
      <w:outlineLvl w:val="5"/>
    </w:pPr>
    <w:rPr>
      <w:b w:val="0"/>
      <w:i/>
    </w:rPr>
  </w:style>
  <w:style w:type="paragraph" w:customStyle="1" w:styleId="JuHalpha">
    <w:name w:val="Ju_H_alpha"/>
    <w:basedOn w:val="JuHi"/>
    <w:next w:val="JuPara"/>
    <w:rsid w:val="000903DC"/>
    <w:pPr>
      <w:tabs>
        <w:tab w:val="clear" w:pos="1191"/>
        <w:tab w:val="left" w:pos="1372"/>
      </w:tabs>
      <w:ind w:left="1373" w:hanging="335"/>
      <w:outlineLvl w:val="9"/>
    </w:pPr>
    <w:rPr>
      <w:i w:val="0"/>
    </w:rPr>
  </w:style>
  <w:style w:type="paragraph" w:customStyle="1" w:styleId="JuH">
    <w:name w:val="Ju_H_–"/>
    <w:basedOn w:val="JuHalpha"/>
    <w:next w:val="JuPara"/>
    <w:rsid w:val="000903DC"/>
    <w:pPr>
      <w:tabs>
        <w:tab w:val="clear" w:pos="1372"/>
      </w:tabs>
      <w:ind w:left="1236" w:firstLine="0"/>
    </w:pPr>
    <w:rPr>
      <w:i/>
    </w:rPr>
  </w:style>
  <w:style w:type="paragraph" w:customStyle="1" w:styleId="JuHArticle">
    <w:name w:val="Ju_H_Article"/>
    <w:basedOn w:val="JuHa0"/>
    <w:next w:val="JuQuot"/>
    <w:rsid w:val="000903DC"/>
    <w:pPr>
      <w:ind w:left="0" w:firstLine="0"/>
      <w:jc w:val="center"/>
    </w:pPr>
  </w:style>
  <w:style w:type="paragraph" w:customStyle="1" w:styleId="JuQuot">
    <w:name w:val="Ju_Quot"/>
    <w:basedOn w:val="JuPara"/>
    <w:rsid w:val="000903DC"/>
    <w:pPr>
      <w:spacing w:before="120" w:after="120"/>
      <w:ind w:left="425" w:firstLine="142"/>
    </w:pPr>
    <w:rPr>
      <w:sz w:val="20"/>
    </w:rPr>
  </w:style>
  <w:style w:type="paragraph" w:customStyle="1" w:styleId="JuHeader">
    <w:name w:val="Ju_Header"/>
    <w:basedOn w:val="Header"/>
    <w:rsid w:val="000903DC"/>
  </w:style>
  <w:style w:type="paragraph" w:customStyle="1" w:styleId="JuSigned">
    <w:name w:val="Ju_Signed"/>
    <w:basedOn w:val="NormalTimesNewRoman"/>
    <w:next w:val="JuParaLast"/>
    <w:rsid w:val="000903DC"/>
    <w:pPr>
      <w:tabs>
        <w:tab w:val="center" w:pos="851"/>
        <w:tab w:val="center" w:pos="6407"/>
      </w:tabs>
      <w:spacing w:before="720"/>
    </w:pPr>
  </w:style>
  <w:style w:type="paragraph" w:customStyle="1" w:styleId="JuParaLast">
    <w:name w:val="Ju_Para_Last"/>
    <w:basedOn w:val="JuPara"/>
    <w:next w:val="JuPara"/>
    <w:rsid w:val="000903DC"/>
    <w:pPr>
      <w:keepNext/>
      <w:keepLines/>
      <w:spacing w:before="240"/>
    </w:pPr>
  </w:style>
  <w:style w:type="paragraph" w:customStyle="1" w:styleId="JuInitialled">
    <w:name w:val="Ju_Initialled"/>
    <w:basedOn w:val="JuSigned"/>
    <w:rsid w:val="000903DC"/>
    <w:pPr>
      <w:tabs>
        <w:tab w:val="clear" w:pos="851"/>
      </w:tabs>
      <w:jc w:val="right"/>
    </w:pPr>
  </w:style>
  <w:style w:type="paragraph" w:customStyle="1" w:styleId="JuList">
    <w:name w:val="Ju_List"/>
    <w:basedOn w:val="JuPara"/>
    <w:rsid w:val="000903DC"/>
    <w:pPr>
      <w:ind w:left="340" w:hanging="340"/>
    </w:pPr>
  </w:style>
  <w:style w:type="paragraph" w:customStyle="1" w:styleId="JuLista">
    <w:name w:val="Ju_List_a"/>
    <w:basedOn w:val="JuList"/>
    <w:rsid w:val="000903DC"/>
    <w:pPr>
      <w:ind w:left="346" w:firstLine="0"/>
    </w:pPr>
  </w:style>
  <w:style w:type="paragraph" w:customStyle="1" w:styleId="JuListi">
    <w:name w:val="Ju_List_i"/>
    <w:basedOn w:val="JuLista"/>
    <w:rsid w:val="000903DC"/>
    <w:pPr>
      <w:ind w:left="794"/>
    </w:pPr>
  </w:style>
  <w:style w:type="paragraph" w:styleId="DocumentMap">
    <w:name w:val="Document Map"/>
    <w:basedOn w:val="Normal"/>
    <w:semiHidden/>
    <w:rsid w:val="0011604E"/>
    <w:pPr>
      <w:shd w:val="clear" w:color="auto" w:fill="000080"/>
    </w:pPr>
    <w:rPr>
      <w:rFonts w:ascii="Tahoma" w:hAnsi="Tahoma" w:cs="Tahoma"/>
      <w:sz w:val="20"/>
    </w:rPr>
  </w:style>
  <w:style w:type="paragraph" w:customStyle="1" w:styleId="OpiParaSub">
    <w:name w:val="Opi_Para_Sub"/>
    <w:basedOn w:val="JuParaSub"/>
    <w:rsid w:val="00A95342"/>
  </w:style>
  <w:style w:type="paragraph" w:customStyle="1" w:styleId="JuParaSub">
    <w:name w:val="Ju_Para_Sub"/>
    <w:basedOn w:val="JuPara"/>
    <w:rsid w:val="000903DC"/>
    <w:pPr>
      <w:ind w:left="284"/>
    </w:pPr>
  </w:style>
  <w:style w:type="paragraph" w:customStyle="1" w:styleId="OpiHA">
    <w:name w:val="Opi_H_A"/>
    <w:basedOn w:val="JuHIRoman"/>
    <w:next w:val="OpiPara"/>
    <w:rsid w:val="00A95342"/>
    <w:pPr>
      <w:tabs>
        <w:tab w:val="clear" w:pos="357"/>
      </w:tabs>
    </w:pPr>
    <w:rPr>
      <w:b/>
    </w:rPr>
  </w:style>
  <w:style w:type="paragraph" w:customStyle="1" w:styleId="OpiPara">
    <w:name w:val="Opi_Para"/>
    <w:basedOn w:val="JuPara"/>
    <w:rsid w:val="00A95342"/>
  </w:style>
  <w:style w:type="paragraph" w:customStyle="1" w:styleId="OpiH1">
    <w:name w:val="Opi_H_1."/>
    <w:basedOn w:val="OpiHA"/>
    <w:next w:val="OpiPara"/>
    <w:rsid w:val="00A95342"/>
    <w:pPr>
      <w:spacing w:before="240" w:after="120"/>
      <w:ind w:left="635"/>
      <w:outlineLvl w:val="2"/>
    </w:pPr>
    <w:rPr>
      <w:b w:val="0"/>
      <w:i/>
    </w:rPr>
  </w:style>
  <w:style w:type="paragraph" w:customStyle="1" w:styleId="OpiHa0">
    <w:name w:val="Opi_H_a"/>
    <w:basedOn w:val="OpiH1"/>
    <w:next w:val="OpiPara"/>
    <w:rsid w:val="00A95342"/>
    <w:pPr>
      <w:ind w:left="833"/>
      <w:outlineLvl w:val="3"/>
    </w:pPr>
    <w:rPr>
      <w:b/>
      <w:i w:val="0"/>
      <w:sz w:val="20"/>
    </w:rPr>
  </w:style>
  <w:style w:type="paragraph" w:customStyle="1" w:styleId="OpiHHead">
    <w:name w:val="Opi_H_Head"/>
    <w:basedOn w:val="JuHHead"/>
    <w:next w:val="OpiPara"/>
    <w:rsid w:val="00A95342"/>
    <w:pPr>
      <w:spacing w:before="0"/>
      <w:jc w:val="center"/>
    </w:pPr>
  </w:style>
  <w:style w:type="paragraph" w:customStyle="1" w:styleId="OpiHi">
    <w:name w:val="Opi_H_i"/>
    <w:basedOn w:val="OpiHa0"/>
    <w:next w:val="OpiPara"/>
    <w:rsid w:val="00A95342"/>
    <w:pPr>
      <w:ind w:left="1037"/>
      <w:outlineLvl w:val="4"/>
    </w:pPr>
    <w:rPr>
      <w:b w:val="0"/>
      <w:i/>
    </w:rPr>
  </w:style>
  <w:style w:type="paragraph" w:customStyle="1" w:styleId="OpiQuot">
    <w:name w:val="Opi_Quot"/>
    <w:basedOn w:val="JuQuot"/>
    <w:rsid w:val="00A95342"/>
  </w:style>
  <w:style w:type="paragraph" w:customStyle="1" w:styleId="OpiTranslation">
    <w:name w:val="Opi_Translation"/>
    <w:basedOn w:val="OpiHHead"/>
    <w:next w:val="OpiPara"/>
    <w:rsid w:val="00A95342"/>
    <w:rPr>
      <w:i/>
      <w:sz w:val="24"/>
    </w:rPr>
  </w:style>
  <w:style w:type="paragraph" w:customStyle="1" w:styleId="DecHTitle">
    <w:name w:val="Dec_H_Title"/>
    <w:basedOn w:val="Normal"/>
    <w:rsid w:val="0027093D"/>
    <w:pPr>
      <w:suppressAutoHyphens w:val="0"/>
      <w:spacing w:after="240"/>
      <w:jc w:val="center"/>
      <w:outlineLvl w:val="0"/>
    </w:pPr>
    <w:rPr>
      <w:sz w:val="28"/>
    </w:rPr>
  </w:style>
  <w:style w:type="paragraph" w:customStyle="1" w:styleId="DecHCase">
    <w:name w:val="Dec_H_Case"/>
    <w:basedOn w:val="DecHTitle"/>
    <w:next w:val="JuPara"/>
    <w:rsid w:val="00A95342"/>
    <w:rPr>
      <w:sz w:val="24"/>
    </w:rPr>
  </w:style>
  <w:style w:type="paragraph" w:customStyle="1" w:styleId="DecList">
    <w:name w:val="Dec_List"/>
    <w:basedOn w:val="Normal"/>
    <w:rsid w:val="0027093D"/>
    <w:pPr>
      <w:spacing w:before="240"/>
      <w:ind w:left="284"/>
      <w:jc w:val="both"/>
    </w:pPr>
  </w:style>
  <w:style w:type="paragraph" w:customStyle="1" w:styleId="JuQuotSub">
    <w:name w:val="Ju_Quot_Sub"/>
    <w:basedOn w:val="JuQuot"/>
    <w:rsid w:val="000903DC"/>
    <w:pPr>
      <w:ind w:left="567"/>
    </w:pPr>
  </w:style>
  <w:style w:type="paragraph" w:customStyle="1" w:styleId="SuCoverTitle1">
    <w:name w:val="Su_Cover_Title1"/>
    <w:basedOn w:val="Normal"/>
    <w:next w:val="SuCoverTitle2"/>
    <w:rsid w:val="0027093D"/>
    <w:pPr>
      <w:spacing w:before="2500"/>
      <w:jc w:val="center"/>
    </w:pPr>
    <w:rPr>
      <w:sz w:val="22"/>
    </w:rPr>
  </w:style>
  <w:style w:type="paragraph" w:customStyle="1" w:styleId="SuCoverTitle2">
    <w:name w:val="Su_Cover_Title2"/>
    <w:basedOn w:val="SuCoverTitle1"/>
    <w:next w:val="Normal"/>
    <w:rsid w:val="001D1FA9"/>
    <w:pPr>
      <w:spacing w:before="240"/>
    </w:pPr>
    <w:rPr>
      <w:sz w:val="18"/>
    </w:rPr>
  </w:style>
  <w:style w:type="paragraph" w:customStyle="1" w:styleId="SuPara">
    <w:name w:val="Su_Para"/>
    <w:basedOn w:val="SuKeywords"/>
    <w:rsid w:val="001D1FA9"/>
    <w:pPr>
      <w:spacing w:before="0" w:after="0"/>
    </w:pPr>
    <w:rPr>
      <w:i w:val="0"/>
    </w:rPr>
  </w:style>
  <w:style w:type="paragraph" w:customStyle="1" w:styleId="SuKeywords">
    <w:name w:val="Su_Keywords"/>
    <w:basedOn w:val="SuHHead"/>
    <w:rsid w:val="001D1FA9"/>
    <w:pPr>
      <w:spacing w:before="120"/>
    </w:pPr>
    <w:rPr>
      <w:b w:val="0"/>
      <w:i/>
    </w:rPr>
  </w:style>
  <w:style w:type="paragraph" w:customStyle="1" w:styleId="SuHHead">
    <w:name w:val="Su_H_Head"/>
    <w:basedOn w:val="SuSubject"/>
    <w:rsid w:val="001D1FA9"/>
    <w:pPr>
      <w:spacing w:after="120"/>
    </w:pPr>
  </w:style>
  <w:style w:type="paragraph" w:customStyle="1" w:styleId="SuSubject">
    <w:name w:val="Su_Subject"/>
    <w:basedOn w:val="SuSummary"/>
    <w:rsid w:val="001D1FA9"/>
    <w:pPr>
      <w:suppressAutoHyphens w:val="0"/>
      <w:spacing w:before="360"/>
      <w:jc w:val="both"/>
    </w:pPr>
    <w:rPr>
      <w:b/>
      <w:sz w:val="22"/>
      <w:lang w:val="en-GB"/>
    </w:rPr>
  </w:style>
  <w:style w:type="paragraph" w:customStyle="1" w:styleId="SuSummary">
    <w:name w:val="Su_Summary"/>
    <w:basedOn w:val="Normal"/>
    <w:next w:val="SuSubject"/>
    <w:rsid w:val="0027093D"/>
    <w:pPr>
      <w:spacing w:after="240"/>
      <w:jc w:val="center"/>
    </w:pPr>
  </w:style>
  <w:style w:type="paragraph" w:styleId="BalloonText">
    <w:name w:val="Balloon Text"/>
    <w:basedOn w:val="Normal"/>
    <w:semiHidden/>
    <w:rsid w:val="002712D0"/>
    <w:rPr>
      <w:rFonts w:ascii="Tahoma" w:hAnsi="Tahoma" w:cs="Tahoma"/>
      <w:sz w:val="16"/>
      <w:szCs w:val="16"/>
    </w:rPr>
  </w:style>
  <w:style w:type="character" w:styleId="EndnoteReference">
    <w:name w:val="endnote reference"/>
    <w:semiHidden/>
    <w:rsid w:val="000903DC"/>
    <w:rPr>
      <w:rFonts w:ascii="Times New Roman" w:hAnsi="Times New Roman" w:cs="Times New Roman"/>
      <w:vertAlign w:val="superscript"/>
    </w:rPr>
  </w:style>
  <w:style w:type="paragraph" w:styleId="EndnoteText">
    <w:name w:val="endnote text"/>
    <w:basedOn w:val="Normal"/>
    <w:semiHidden/>
    <w:rsid w:val="000903DC"/>
    <w:rPr>
      <w:sz w:val="20"/>
    </w:rPr>
  </w:style>
  <w:style w:type="character" w:styleId="FollowedHyperlink">
    <w:name w:val="FollowedHyperlink"/>
    <w:rsid w:val="000903DC"/>
    <w:rPr>
      <w:rFonts w:ascii="Times New Roman" w:hAnsi="Times New Roman" w:cs="Times New Roman"/>
      <w:color w:val="800080"/>
      <w:u w:val="single"/>
    </w:rPr>
  </w:style>
  <w:style w:type="character" w:styleId="Hyperlink">
    <w:name w:val="Hyperlink"/>
    <w:rsid w:val="000903DC"/>
    <w:rPr>
      <w:rFonts w:ascii="Times New Roman" w:hAnsi="Times New Roman" w:cs="Times New Roman"/>
      <w:color w:val="0000FF"/>
      <w:u w:val="single"/>
    </w:rPr>
  </w:style>
  <w:style w:type="paragraph" w:customStyle="1" w:styleId="OpiQuotSub">
    <w:name w:val="Opi_Quot_Sub"/>
    <w:basedOn w:val="JuQuotSub"/>
    <w:rsid w:val="00A95342"/>
  </w:style>
  <w:style w:type="paragraph" w:customStyle="1" w:styleId="JuAppQuestion">
    <w:name w:val="Ju_App_Question"/>
    <w:basedOn w:val="ListBullet"/>
    <w:rsid w:val="000903DC"/>
    <w:pPr>
      <w:numPr>
        <w:numId w:val="4"/>
      </w:numPr>
      <w:suppressAutoHyphens w:val="0"/>
    </w:pPr>
    <w:rPr>
      <w:b/>
      <w:color w:val="333333"/>
      <w:lang w:val="en-GB"/>
    </w:rPr>
  </w:style>
  <w:style w:type="paragraph" w:styleId="ListBullet">
    <w:name w:val="List Bullet"/>
    <w:basedOn w:val="Normal"/>
    <w:rsid w:val="001D1FA9"/>
    <w:pPr>
      <w:numPr>
        <w:numId w:val="1"/>
      </w:numPr>
    </w:pPr>
  </w:style>
  <w:style w:type="character" w:customStyle="1" w:styleId="JuNames">
    <w:name w:val="Ju_Names"/>
    <w:rsid w:val="000903DC"/>
    <w:rPr>
      <w:rFonts w:ascii="Times New Roman" w:hAnsi="Times New Roman" w:cs="Times New Roman"/>
      <w:smallCaps/>
    </w:rPr>
  </w:style>
  <w:style w:type="character" w:customStyle="1" w:styleId="JuITMark">
    <w:name w:val="Ju_ITMark"/>
    <w:rsid w:val="000903DC"/>
    <w:rPr>
      <w:rFonts w:ascii="Times New Roman" w:hAnsi="Times New Roman" w:cs="Times New Roman"/>
      <w:vanish/>
      <w:color w:val="339966"/>
      <w:sz w:val="16"/>
      <w:szCs w:val="16"/>
      <w:lang w:val="fi-FI"/>
    </w:rPr>
  </w:style>
  <w:style w:type="character" w:customStyle="1" w:styleId="JuHHeadChar">
    <w:name w:val="Ju_H_Head Char"/>
    <w:link w:val="JuHHead"/>
    <w:rsid w:val="002E7061"/>
    <w:rPr>
      <w:sz w:val="28"/>
      <w:lang w:val="fr-FR" w:eastAsia="fr-FR" w:bidi="ar-SA"/>
    </w:rPr>
  </w:style>
  <w:style w:type="character" w:customStyle="1" w:styleId="DefaultTimesNewRoman">
    <w:name w:val="Default_TimesNewRoman"/>
    <w:rsid w:val="000903DC"/>
    <w:rPr>
      <w:rFonts w:ascii="Times New Roman" w:hAnsi="Times New Roman" w:cs="Times New Roman"/>
    </w:rPr>
  </w:style>
  <w:style w:type="paragraph" w:customStyle="1" w:styleId="NormalTimesNewRoman">
    <w:name w:val="Normal_TimesNewRoman"/>
    <w:rsid w:val="000903DC"/>
    <w:rPr>
      <w:sz w:val="24"/>
      <w:lang w:val="fr-FR" w:eastAsia="fr-FR"/>
    </w:rPr>
  </w:style>
  <w:style w:type="paragraph" w:customStyle="1" w:styleId="JuTitle">
    <w:name w:val="Ju_Title"/>
    <w:basedOn w:val="JuHHead"/>
    <w:next w:val="JuPara"/>
    <w:link w:val="JuTitleChar"/>
    <w:rsid w:val="000903DC"/>
    <w:pPr>
      <w:jc w:val="center"/>
    </w:pPr>
    <w:rPr>
      <w:b/>
      <w:caps/>
      <w:sz w:val="24"/>
      <w:szCs w:val="24"/>
      <w:u w:val="single"/>
    </w:rPr>
  </w:style>
  <w:style w:type="character" w:customStyle="1" w:styleId="JuTitleChar">
    <w:name w:val="Ju_Title Char"/>
    <w:link w:val="JuTitle"/>
    <w:rsid w:val="00407DAE"/>
    <w:rPr>
      <w:b/>
      <w:caps/>
      <w:sz w:val="24"/>
      <w:szCs w:val="24"/>
      <w:u w:val="single"/>
      <w:lang w:val="fr-FR" w:eastAsia="fr-FR" w:bidi="ar-SA"/>
    </w:rPr>
  </w:style>
  <w:style w:type="character" w:customStyle="1" w:styleId="JuParaCar">
    <w:name w:val="Ju_Para Car"/>
    <w:link w:val="JuPara"/>
    <w:rsid w:val="003D2D6A"/>
    <w:rPr>
      <w:sz w:val="24"/>
      <w:lang w:val="fr-FR" w:eastAsia="fr-FR"/>
    </w:rPr>
  </w:style>
  <w:style w:type="character" w:customStyle="1" w:styleId="JuJudgesChar">
    <w:name w:val="Ju_Judges Char"/>
    <w:link w:val="JuJudges"/>
    <w:rsid w:val="003D2D6A"/>
    <w:rPr>
      <w:sz w:val="24"/>
      <w:lang w:val="fr-FR" w:eastAsia="fr-FR"/>
    </w:rPr>
  </w:style>
  <w:style w:type="character" w:customStyle="1" w:styleId="sb8d990e2">
    <w:name w:val="sb8d990e2"/>
    <w:rsid w:val="003D2D6A"/>
  </w:style>
  <w:style w:type="character" w:customStyle="1" w:styleId="sea881cdfhasverticalalignsuper">
    <w:name w:val="sea881cdf hasverticalalignsuper"/>
    <w:rsid w:val="003D2D6A"/>
  </w:style>
  <w:style w:type="character" w:customStyle="1" w:styleId="s6b621b36">
    <w:name w:val="s6b621b36"/>
    <w:rsid w:val="003D2D6A"/>
  </w:style>
  <w:style w:type="character" w:customStyle="1" w:styleId="wordhighlighted">
    <w:name w:val="wordhighlighted"/>
    <w:rsid w:val="003D2D6A"/>
  </w:style>
  <w:style w:type="character" w:customStyle="1" w:styleId="sfbbfee58">
    <w:name w:val="sfbbfee58"/>
    <w:rsid w:val="003D2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2E8"/>
    <w:pPr>
      <w:suppressAutoHyphens/>
    </w:pPr>
    <w:rPr>
      <w:sz w:val="24"/>
      <w:lang w:val="fr-FR" w:eastAsia="fr-FR"/>
    </w:rPr>
  </w:style>
  <w:style w:type="paragraph" w:styleId="Heading1">
    <w:name w:val="heading 1"/>
    <w:basedOn w:val="Normal"/>
    <w:next w:val="Normal"/>
    <w:qFormat/>
    <w:rsid w:val="005A42E8"/>
    <w:pPr>
      <w:keepNext/>
      <w:spacing w:before="360" w:after="240"/>
      <w:jc w:val="center"/>
      <w:outlineLvl w:val="0"/>
    </w:pPr>
    <w:rPr>
      <w:b/>
      <w:sz w:val="28"/>
    </w:rPr>
  </w:style>
  <w:style w:type="paragraph" w:styleId="Heading2">
    <w:name w:val="heading 2"/>
    <w:basedOn w:val="Normal"/>
    <w:next w:val="Normal"/>
    <w:qFormat/>
    <w:rsid w:val="005A42E8"/>
    <w:pPr>
      <w:keepNext/>
      <w:spacing w:before="240" w:after="120"/>
      <w:ind w:left="284" w:hanging="284"/>
      <w:outlineLvl w:val="1"/>
    </w:pPr>
    <w:rPr>
      <w:b/>
    </w:rPr>
  </w:style>
  <w:style w:type="paragraph" w:styleId="Heading3">
    <w:name w:val="heading 3"/>
    <w:basedOn w:val="Normal"/>
    <w:next w:val="Normal"/>
    <w:qFormat/>
    <w:rsid w:val="005A42E8"/>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semiHidden/>
    <w:rsid w:val="005A42E8"/>
  </w:style>
  <w:style w:type="table" w:default="1" w:styleId="TableNormal">
    <w:name w:val="Normal Table"/>
    <w:semiHidden/>
    <w:rsid w:val="005A42E8"/>
    <w:tblPr>
      <w:tblInd w:w="0" w:type="dxa"/>
      <w:tblCellMar>
        <w:top w:w="0" w:type="dxa"/>
        <w:left w:w="108" w:type="dxa"/>
        <w:bottom w:w="0" w:type="dxa"/>
        <w:right w:w="108" w:type="dxa"/>
      </w:tblCellMar>
    </w:tblPr>
  </w:style>
  <w:style w:type="numbering" w:default="1" w:styleId="NoList">
    <w:name w:val="No List"/>
    <w:semiHidden/>
    <w:rsid w:val="005A42E8"/>
  </w:style>
  <w:style w:type="paragraph" w:styleId="Header">
    <w:name w:val="header"/>
    <w:basedOn w:val="Normal"/>
    <w:rsid w:val="000903DC"/>
    <w:pPr>
      <w:tabs>
        <w:tab w:val="center" w:pos="3686"/>
        <w:tab w:val="right" w:pos="7371"/>
      </w:tabs>
    </w:pPr>
    <w:rPr>
      <w:sz w:val="18"/>
    </w:rPr>
  </w:style>
  <w:style w:type="paragraph" w:styleId="FootnoteText">
    <w:name w:val="footnote text"/>
    <w:basedOn w:val="Normal"/>
    <w:semiHidden/>
    <w:rsid w:val="000903DC"/>
    <w:pPr>
      <w:jc w:val="both"/>
    </w:pPr>
    <w:rPr>
      <w:sz w:val="20"/>
    </w:rPr>
  </w:style>
  <w:style w:type="paragraph" w:styleId="Footer">
    <w:name w:val="footer"/>
    <w:basedOn w:val="Normal"/>
    <w:rsid w:val="000903DC"/>
    <w:pPr>
      <w:tabs>
        <w:tab w:val="center" w:pos="3686"/>
        <w:tab w:val="right" w:pos="7371"/>
      </w:tabs>
    </w:pPr>
    <w:rPr>
      <w:sz w:val="18"/>
    </w:rPr>
  </w:style>
  <w:style w:type="character" w:styleId="PageNumber">
    <w:name w:val="page number"/>
    <w:rsid w:val="000903DC"/>
    <w:rPr>
      <w:rFonts w:ascii="Times New Roman" w:hAnsi="Times New Roman" w:cs="Times New Roman"/>
      <w:sz w:val="18"/>
    </w:rPr>
  </w:style>
  <w:style w:type="paragraph" w:customStyle="1" w:styleId="JuParaChar">
    <w:name w:val="Ju_Para Char"/>
    <w:basedOn w:val="Normal"/>
    <w:link w:val="JuParaCharChar"/>
    <w:rsid w:val="005A42E8"/>
    <w:pPr>
      <w:ind w:firstLine="284"/>
      <w:jc w:val="both"/>
    </w:pPr>
  </w:style>
  <w:style w:type="character" w:customStyle="1" w:styleId="JuParaCharChar">
    <w:name w:val="Ju_Para Char Char"/>
    <w:link w:val="JuParaChar"/>
    <w:rsid w:val="00226A7D"/>
    <w:rPr>
      <w:sz w:val="24"/>
      <w:lang w:val="fr-FR" w:eastAsia="fr-FR" w:bidi="ar-SA"/>
    </w:rPr>
  </w:style>
  <w:style w:type="character" w:styleId="FootnoteReference">
    <w:name w:val="footnote reference"/>
    <w:semiHidden/>
    <w:rsid w:val="000903DC"/>
    <w:rPr>
      <w:rFonts w:ascii="Times New Roman" w:hAnsi="Times New Roman" w:cs="Times New Roman"/>
      <w:vertAlign w:val="superscript"/>
    </w:rPr>
  </w:style>
  <w:style w:type="paragraph" w:customStyle="1" w:styleId="JuCase">
    <w:name w:val="Ju_Case"/>
    <w:basedOn w:val="JuPara"/>
    <w:next w:val="JuPara"/>
    <w:rsid w:val="000903DC"/>
    <w:rPr>
      <w:b/>
    </w:rPr>
  </w:style>
  <w:style w:type="paragraph" w:customStyle="1" w:styleId="JuPara">
    <w:name w:val="Ju_Para"/>
    <w:aliases w:val="Left,First line:  0 cm"/>
    <w:basedOn w:val="NormalTimesNewRoman"/>
    <w:link w:val="JuParaCar"/>
    <w:rsid w:val="000903DC"/>
    <w:pPr>
      <w:ind w:firstLine="284"/>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JuJudges">
    <w:name w:val="Ju_Judges"/>
    <w:basedOn w:val="NormalTimesNewRoman"/>
    <w:link w:val="JuJudgesChar"/>
    <w:rsid w:val="000903DC"/>
    <w:pPr>
      <w:tabs>
        <w:tab w:val="left" w:pos="567"/>
        <w:tab w:val="left" w:pos="1134"/>
      </w:tabs>
    </w:pPr>
  </w:style>
  <w:style w:type="paragraph" w:customStyle="1" w:styleId="JuCourt">
    <w:name w:val="Ju_Court"/>
    <w:basedOn w:val="JuJudges"/>
    <w:rsid w:val="000903DC"/>
    <w:pPr>
      <w:tabs>
        <w:tab w:val="clear" w:pos="567"/>
        <w:tab w:val="clear" w:pos="1134"/>
        <w:tab w:val="left" w:pos="907"/>
        <w:tab w:val="left" w:pos="1701"/>
        <w:tab w:val="right" w:pos="7371"/>
      </w:tabs>
      <w:spacing w:before="240"/>
      <w:ind w:left="397" w:hanging="397"/>
    </w:pPr>
  </w:style>
  <w:style w:type="paragraph" w:customStyle="1" w:styleId="JuHHead">
    <w:name w:val="Ju_H_Head"/>
    <w:basedOn w:val="NormalTimesNewRoman"/>
    <w:next w:val="JuPara"/>
    <w:link w:val="JuHHeadChar"/>
    <w:rsid w:val="000903DC"/>
    <w:pPr>
      <w:keepNext/>
      <w:keepLines/>
      <w:spacing w:before="720" w:after="240"/>
      <w:jc w:val="both"/>
      <w:outlineLvl w:val="0"/>
    </w:pPr>
    <w:rPr>
      <w:sz w:val="28"/>
    </w:rPr>
  </w:style>
  <w:style w:type="paragraph" w:customStyle="1" w:styleId="JuHIRoman">
    <w:name w:val="Ju_H_I_Roman"/>
    <w:basedOn w:val="JuHHead"/>
    <w:next w:val="JuPara"/>
    <w:rsid w:val="000903DC"/>
    <w:pPr>
      <w:tabs>
        <w:tab w:val="left" w:pos="357"/>
      </w:tabs>
      <w:spacing w:before="360"/>
      <w:ind w:left="357" w:hanging="357"/>
      <w:outlineLvl w:val="1"/>
    </w:pPr>
    <w:rPr>
      <w:sz w:val="24"/>
    </w:rPr>
  </w:style>
  <w:style w:type="paragraph" w:customStyle="1" w:styleId="JuHA">
    <w:name w:val="Ju_H_A"/>
    <w:basedOn w:val="JuHIRoman"/>
    <w:next w:val="JuPara"/>
    <w:rsid w:val="000903DC"/>
    <w:pPr>
      <w:tabs>
        <w:tab w:val="clear" w:pos="357"/>
        <w:tab w:val="left" w:pos="584"/>
      </w:tabs>
      <w:ind w:left="584" w:hanging="352"/>
      <w:outlineLvl w:val="2"/>
    </w:pPr>
    <w:rPr>
      <w:b/>
    </w:rPr>
  </w:style>
  <w:style w:type="paragraph" w:customStyle="1" w:styleId="JuHa0">
    <w:name w:val="Ju_H_a"/>
    <w:basedOn w:val="JuH1"/>
    <w:next w:val="JuPara"/>
    <w:rsid w:val="000903DC"/>
    <w:pPr>
      <w:tabs>
        <w:tab w:val="clear" w:pos="731"/>
        <w:tab w:val="left" w:pos="975"/>
      </w:tabs>
      <w:ind w:left="975" w:hanging="340"/>
      <w:outlineLvl w:val="4"/>
    </w:pPr>
    <w:rPr>
      <w:b/>
      <w:i w:val="0"/>
      <w:sz w:val="20"/>
    </w:rPr>
  </w:style>
  <w:style w:type="paragraph" w:customStyle="1" w:styleId="JuH1">
    <w:name w:val="Ju_H_1."/>
    <w:basedOn w:val="JuHA"/>
    <w:next w:val="JuPara"/>
    <w:rsid w:val="000903DC"/>
    <w:pPr>
      <w:tabs>
        <w:tab w:val="clear" w:pos="584"/>
        <w:tab w:val="left" w:pos="731"/>
      </w:tabs>
      <w:spacing w:before="240" w:after="120"/>
      <w:ind w:left="732" w:hanging="301"/>
      <w:outlineLvl w:val="3"/>
    </w:pPr>
    <w:rPr>
      <w:b w:val="0"/>
      <w:i/>
    </w:rPr>
  </w:style>
  <w:style w:type="paragraph" w:customStyle="1" w:styleId="JuHi">
    <w:name w:val="Ju_H_i"/>
    <w:basedOn w:val="JuHa0"/>
    <w:next w:val="JuPara"/>
    <w:rsid w:val="000903DC"/>
    <w:pPr>
      <w:tabs>
        <w:tab w:val="clear" w:pos="975"/>
        <w:tab w:val="left" w:pos="1191"/>
      </w:tabs>
      <w:ind w:left="1190" w:hanging="357"/>
      <w:outlineLvl w:val="5"/>
    </w:pPr>
    <w:rPr>
      <w:b w:val="0"/>
      <w:i/>
    </w:rPr>
  </w:style>
  <w:style w:type="paragraph" w:customStyle="1" w:styleId="JuHalpha">
    <w:name w:val="Ju_H_alpha"/>
    <w:basedOn w:val="JuHi"/>
    <w:next w:val="JuPara"/>
    <w:rsid w:val="000903DC"/>
    <w:pPr>
      <w:tabs>
        <w:tab w:val="clear" w:pos="1191"/>
        <w:tab w:val="left" w:pos="1372"/>
      </w:tabs>
      <w:ind w:left="1373" w:hanging="335"/>
      <w:outlineLvl w:val="9"/>
    </w:pPr>
    <w:rPr>
      <w:i w:val="0"/>
    </w:rPr>
  </w:style>
  <w:style w:type="paragraph" w:customStyle="1" w:styleId="JuH">
    <w:name w:val="Ju_H_–"/>
    <w:basedOn w:val="JuHalpha"/>
    <w:next w:val="JuPara"/>
    <w:rsid w:val="000903DC"/>
    <w:pPr>
      <w:tabs>
        <w:tab w:val="clear" w:pos="1372"/>
      </w:tabs>
      <w:ind w:left="1236" w:firstLine="0"/>
    </w:pPr>
    <w:rPr>
      <w:i/>
    </w:rPr>
  </w:style>
  <w:style w:type="paragraph" w:customStyle="1" w:styleId="JuHArticle">
    <w:name w:val="Ju_H_Article"/>
    <w:basedOn w:val="JuHa0"/>
    <w:next w:val="JuQuot"/>
    <w:rsid w:val="000903DC"/>
    <w:pPr>
      <w:ind w:left="0" w:firstLine="0"/>
      <w:jc w:val="center"/>
    </w:pPr>
  </w:style>
  <w:style w:type="paragraph" w:customStyle="1" w:styleId="JuQuot">
    <w:name w:val="Ju_Quot"/>
    <w:basedOn w:val="JuPara"/>
    <w:rsid w:val="000903DC"/>
    <w:pPr>
      <w:spacing w:before="120" w:after="120"/>
      <w:ind w:left="425" w:firstLine="142"/>
    </w:pPr>
    <w:rPr>
      <w:sz w:val="20"/>
    </w:rPr>
  </w:style>
  <w:style w:type="paragraph" w:customStyle="1" w:styleId="JuHeader">
    <w:name w:val="Ju_Header"/>
    <w:basedOn w:val="Header"/>
    <w:rsid w:val="000903DC"/>
  </w:style>
  <w:style w:type="paragraph" w:customStyle="1" w:styleId="JuSigned">
    <w:name w:val="Ju_Signed"/>
    <w:basedOn w:val="NormalTimesNewRoman"/>
    <w:next w:val="JuParaLast"/>
    <w:rsid w:val="000903DC"/>
    <w:pPr>
      <w:tabs>
        <w:tab w:val="center" w:pos="851"/>
        <w:tab w:val="center" w:pos="6407"/>
      </w:tabs>
      <w:spacing w:before="720"/>
    </w:pPr>
  </w:style>
  <w:style w:type="paragraph" w:customStyle="1" w:styleId="JuParaLast">
    <w:name w:val="Ju_Para_Last"/>
    <w:basedOn w:val="JuPara"/>
    <w:next w:val="JuPara"/>
    <w:rsid w:val="000903DC"/>
    <w:pPr>
      <w:keepNext/>
      <w:keepLines/>
      <w:spacing w:before="240"/>
    </w:pPr>
  </w:style>
  <w:style w:type="paragraph" w:customStyle="1" w:styleId="JuInitialled">
    <w:name w:val="Ju_Initialled"/>
    <w:basedOn w:val="JuSigned"/>
    <w:rsid w:val="000903DC"/>
    <w:pPr>
      <w:tabs>
        <w:tab w:val="clear" w:pos="851"/>
      </w:tabs>
      <w:jc w:val="right"/>
    </w:pPr>
  </w:style>
  <w:style w:type="paragraph" w:customStyle="1" w:styleId="JuList">
    <w:name w:val="Ju_List"/>
    <w:basedOn w:val="JuPara"/>
    <w:rsid w:val="000903DC"/>
    <w:pPr>
      <w:ind w:left="340" w:hanging="340"/>
    </w:pPr>
  </w:style>
  <w:style w:type="paragraph" w:customStyle="1" w:styleId="JuLista">
    <w:name w:val="Ju_List_a"/>
    <w:basedOn w:val="JuList"/>
    <w:rsid w:val="000903DC"/>
    <w:pPr>
      <w:ind w:left="346" w:firstLine="0"/>
    </w:pPr>
  </w:style>
  <w:style w:type="paragraph" w:customStyle="1" w:styleId="JuListi">
    <w:name w:val="Ju_List_i"/>
    <w:basedOn w:val="JuLista"/>
    <w:rsid w:val="000903DC"/>
    <w:pPr>
      <w:ind w:left="794"/>
    </w:pPr>
  </w:style>
  <w:style w:type="paragraph" w:styleId="DocumentMap">
    <w:name w:val="Document Map"/>
    <w:basedOn w:val="Normal"/>
    <w:semiHidden/>
    <w:rsid w:val="0011604E"/>
    <w:pPr>
      <w:shd w:val="clear" w:color="auto" w:fill="000080"/>
    </w:pPr>
    <w:rPr>
      <w:rFonts w:ascii="Tahoma" w:hAnsi="Tahoma" w:cs="Tahoma"/>
      <w:sz w:val="20"/>
    </w:rPr>
  </w:style>
  <w:style w:type="paragraph" w:customStyle="1" w:styleId="OpiParaSub">
    <w:name w:val="Opi_Para_Sub"/>
    <w:basedOn w:val="JuParaSub"/>
    <w:rsid w:val="00A95342"/>
  </w:style>
  <w:style w:type="paragraph" w:customStyle="1" w:styleId="JuParaSub">
    <w:name w:val="Ju_Para_Sub"/>
    <w:basedOn w:val="JuPara"/>
    <w:rsid w:val="000903DC"/>
    <w:pPr>
      <w:ind w:left="284"/>
    </w:pPr>
  </w:style>
  <w:style w:type="paragraph" w:customStyle="1" w:styleId="OpiHA">
    <w:name w:val="Opi_H_A"/>
    <w:basedOn w:val="JuHIRoman"/>
    <w:next w:val="OpiPara"/>
    <w:rsid w:val="00A95342"/>
    <w:pPr>
      <w:tabs>
        <w:tab w:val="clear" w:pos="357"/>
      </w:tabs>
    </w:pPr>
    <w:rPr>
      <w:b/>
    </w:rPr>
  </w:style>
  <w:style w:type="paragraph" w:customStyle="1" w:styleId="OpiPara">
    <w:name w:val="Opi_Para"/>
    <w:basedOn w:val="JuPara"/>
    <w:rsid w:val="00A95342"/>
  </w:style>
  <w:style w:type="paragraph" w:customStyle="1" w:styleId="OpiH1">
    <w:name w:val="Opi_H_1."/>
    <w:basedOn w:val="OpiHA"/>
    <w:next w:val="OpiPara"/>
    <w:rsid w:val="00A95342"/>
    <w:pPr>
      <w:spacing w:before="240" w:after="120"/>
      <w:ind w:left="635"/>
      <w:outlineLvl w:val="2"/>
    </w:pPr>
    <w:rPr>
      <w:b w:val="0"/>
      <w:i/>
    </w:rPr>
  </w:style>
  <w:style w:type="paragraph" w:customStyle="1" w:styleId="OpiHa0">
    <w:name w:val="Opi_H_a"/>
    <w:basedOn w:val="OpiH1"/>
    <w:next w:val="OpiPara"/>
    <w:rsid w:val="00A95342"/>
    <w:pPr>
      <w:ind w:left="833"/>
      <w:outlineLvl w:val="3"/>
    </w:pPr>
    <w:rPr>
      <w:b/>
      <w:i w:val="0"/>
      <w:sz w:val="20"/>
    </w:rPr>
  </w:style>
  <w:style w:type="paragraph" w:customStyle="1" w:styleId="OpiHHead">
    <w:name w:val="Opi_H_Head"/>
    <w:basedOn w:val="JuHHead"/>
    <w:next w:val="OpiPara"/>
    <w:rsid w:val="00A95342"/>
    <w:pPr>
      <w:spacing w:before="0"/>
      <w:jc w:val="center"/>
    </w:pPr>
  </w:style>
  <w:style w:type="paragraph" w:customStyle="1" w:styleId="OpiHi">
    <w:name w:val="Opi_H_i"/>
    <w:basedOn w:val="OpiHa0"/>
    <w:next w:val="OpiPara"/>
    <w:rsid w:val="00A95342"/>
    <w:pPr>
      <w:ind w:left="1037"/>
      <w:outlineLvl w:val="4"/>
    </w:pPr>
    <w:rPr>
      <w:b w:val="0"/>
      <w:i/>
    </w:rPr>
  </w:style>
  <w:style w:type="paragraph" w:customStyle="1" w:styleId="OpiQuot">
    <w:name w:val="Opi_Quot"/>
    <w:basedOn w:val="JuQuot"/>
    <w:rsid w:val="00A95342"/>
  </w:style>
  <w:style w:type="paragraph" w:customStyle="1" w:styleId="OpiTranslation">
    <w:name w:val="Opi_Translation"/>
    <w:basedOn w:val="OpiHHead"/>
    <w:next w:val="OpiPara"/>
    <w:rsid w:val="00A95342"/>
    <w:rPr>
      <w:i/>
      <w:sz w:val="24"/>
    </w:rPr>
  </w:style>
  <w:style w:type="paragraph" w:customStyle="1" w:styleId="DecHTitle">
    <w:name w:val="Dec_H_Title"/>
    <w:basedOn w:val="Normal"/>
    <w:rsid w:val="0027093D"/>
    <w:pPr>
      <w:suppressAutoHyphens w:val="0"/>
      <w:spacing w:after="240"/>
      <w:jc w:val="center"/>
      <w:outlineLvl w:val="0"/>
    </w:pPr>
    <w:rPr>
      <w:sz w:val="28"/>
    </w:rPr>
  </w:style>
  <w:style w:type="paragraph" w:customStyle="1" w:styleId="DecHCase">
    <w:name w:val="Dec_H_Case"/>
    <w:basedOn w:val="DecHTitle"/>
    <w:next w:val="JuPara"/>
    <w:rsid w:val="00A95342"/>
    <w:rPr>
      <w:sz w:val="24"/>
    </w:rPr>
  </w:style>
  <w:style w:type="paragraph" w:customStyle="1" w:styleId="DecList">
    <w:name w:val="Dec_List"/>
    <w:basedOn w:val="Normal"/>
    <w:rsid w:val="0027093D"/>
    <w:pPr>
      <w:spacing w:before="240"/>
      <w:ind w:left="284"/>
      <w:jc w:val="both"/>
    </w:pPr>
  </w:style>
  <w:style w:type="paragraph" w:customStyle="1" w:styleId="JuQuotSub">
    <w:name w:val="Ju_Quot_Sub"/>
    <w:basedOn w:val="JuQuot"/>
    <w:rsid w:val="000903DC"/>
    <w:pPr>
      <w:ind w:left="567"/>
    </w:pPr>
  </w:style>
  <w:style w:type="paragraph" w:customStyle="1" w:styleId="SuCoverTitle1">
    <w:name w:val="Su_Cover_Title1"/>
    <w:basedOn w:val="Normal"/>
    <w:next w:val="SuCoverTitle2"/>
    <w:rsid w:val="0027093D"/>
    <w:pPr>
      <w:spacing w:before="2500"/>
      <w:jc w:val="center"/>
    </w:pPr>
    <w:rPr>
      <w:sz w:val="22"/>
    </w:rPr>
  </w:style>
  <w:style w:type="paragraph" w:customStyle="1" w:styleId="SuCoverTitle2">
    <w:name w:val="Su_Cover_Title2"/>
    <w:basedOn w:val="SuCoverTitle1"/>
    <w:next w:val="Normal"/>
    <w:rsid w:val="001D1FA9"/>
    <w:pPr>
      <w:spacing w:before="240"/>
    </w:pPr>
    <w:rPr>
      <w:sz w:val="18"/>
    </w:rPr>
  </w:style>
  <w:style w:type="paragraph" w:customStyle="1" w:styleId="SuPara">
    <w:name w:val="Su_Para"/>
    <w:basedOn w:val="SuKeywords"/>
    <w:rsid w:val="001D1FA9"/>
    <w:pPr>
      <w:spacing w:before="0" w:after="0"/>
    </w:pPr>
    <w:rPr>
      <w:i w:val="0"/>
    </w:rPr>
  </w:style>
  <w:style w:type="paragraph" w:customStyle="1" w:styleId="SuKeywords">
    <w:name w:val="Su_Keywords"/>
    <w:basedOn w:val="SuHHead"/>
    <w:rsid w:val="001D1FA9"/>
    <w:pPr>
      <w:spacing w:before="120"/>
    </w:pPr>
    <w:rPr>
      <w:b w:val="0"/>
      <w:i/>
    </w:rPr>
  </w:style>
  <w:style w:type="paragraph" w:customStyle="1" w:styleId="SuHHead">
    <w:name w:val="Su_H_Head"/>
    <w:basedOn w:val="SuSubject"/>
    <w:rsid w:val="001D1FA9"/>
    <w:pPr>
      <w:spacing w:after="120"/>
    </w:pPr>
  </w:style>
  <w:style w:type="paragraph" w:customStyle="1" w:styleId="SuSubject">
    <w:name w:val="Su_Subject"/>
    <w:basedOn w:val="SuSummary"/>
    <w:rsid w:val="001D1FA9"/>
    <w:pPr>
      <w:suppressAutoHyphens w:val="0"/>
      <w:spacing w:before="360"/>
      <w:jc w:val="both"/>
    </w:pPr>
    <w:rPr>
      <w:b/>
      <w:sz w:val="22"/>
      <w:lang w:val="en-GB"/>
    </w:rPr>
  </w:style>
  <w:style w:type="paragraph" w:customStyle="1" w:styleId="SuSummary">
    <w:name w:val="Su_Summary"/>
    <w:basedOn w:val="Normal"/>
    <w:next w:val="SuSubject"/>
    <w:rsid w:val="0027093D"/>
    <w:pPr>
      <w:spacing w:after="240"/>
      <w:jc w:val="center"/>
    </w:pPr>
  </w:style>
  <w:style w:type="paragraph" w:styleId="BalloonText">
    <w:name w:val="Balloon Text"/>
    <w:basedOn w:val="Normal"/>
    <w:semiHidden/>
    <w:rsid w:val="002712D0"/>
    <w:rPr>
      <w:rFonts w:ascii="Tahoma" w:hAnsi="Tahoma" w:cs="Tahoma"/>
      <w:sz w:val="16"/>
      <w:szCs w:val="16"/>
    </w:rPr>
  </w:style>
  <w:style w:type="character" w:styleId="EndnoteReference">
    <w:name w:val="endnote reference"/>
    <w:semiHidden/>
    <w:rsid w:val="000903DC"/>
    <w:rPr>
      <w:rFonts w:ascii="Times New Roman" w:hAnsi="Times New Roman" w:cs="Times New Roman"/>
      <w:vertAlign w:val="superscript"/>
    </w:rPr>
  </w:style>
  <w:style w:type="paragraph" w:styleId="EndnoteText">
    <w:name w:val="endnote text"/>
    <w:basedOn w:val="Normal"/>
    <w:semiHidden/>
    <w:rsid w:val="000903DC"/>
    <w:rPr>
      <w:sz w:val="20"/>
    </w:rPr>
  </w:style>
  <w:style w:type="character" w:styleId="FollowedHyperlink">
    <w:name w:val="FollowedHyperlink"/>
    <w:rsid w:val="000903DC"/>
    <w:rPr>
      <w:rFonts w:ascii="Times New Roman" w:hAnsi="Times New Roman" w:cs="Times New Roman"/>
      <w:color w:val="800080"/>
      <w:u w:val="single"/>
    </w:rPr>
  </w:style>
  <w:style w:type="character" w:styleId="Hyperlink">
    <w:name w:val="Hyperlink"/>
    <w:rsid w:val="000903DC"/>
    <w:rPr>
      <w:rFonts w:ascii="Times New Roman" w:hAnsi="Times New Roman" w:cs="Times New Roman"/>
      <w:color w:val="0000FF"/>
      <w:u w:val="single"/>
    </w:rPr>
  </w:style>
  <w:style w:type="paragraph" w:customStyle="1" w:styleId="OpiQuotSub">
    <w:name w:val="Opi_Quot_Sub"/>
    <w:basedOn w:val="JuQuotSub"/>
    <w:rsid w:val="00A95342"/>
  </w:style>
  <w:style w:type="paragraph" w:customStyle="1" w:styleId="JuAppQuestion">
    <w:name w:val="Ju_App_Question"/>
    <w:basedOn w:val="ListBullet"/>
    <w:rsid w:val="000903DC"/>
    <w:pPr>
      <w:numPr>
        <w:numId w:val="4"/>
      </w:numPr>
      <w:suppressAutoHyphens w:val="0"/>
    </w:pPr>
    <w:rPr>
      <w:b/>
      <w:color w:val="333333"/>
      <w:lang w:val="en-GB"/>
    </w:rPr>
  </w:style>
  <w:style w:type="paragraph" w:styleId="ListBullet">
    <w:name w:val="List Bullet"/>
    <w:basedOn w:val="Normal"/>
    <w:rsid w:val="001D1FA9"/>
    <w:pPr>
      <w:numPr>
        <w:numId w:val="1"/>
      </w:numPr>
    </w:pPr>
  </w:style>
  <w:style w:type="character" w:customStyle="1" w:styleId="JuNames">
    <w:name w:val="Ju_Names"/>
    <w:rsid w:val="000903DC"/>
    <w:rPr>
      <w:rFonts w:ascii="Times New Roman" w:hAnsi="Times New Roman" w:cs="Times New Roman"/>
      <w:smallCaps/>
    </w:rPr>
  </w:style>
  <w:style w:type="character" w:customStyle="1" w:styleId="JuITMark">
    <w:name w:val="Ju_ITMark"/>
    <w:rsid w:val="000903DC"/>
    <w:rPr>
      <w:rFonts w:ascii="Times New Roman" w:hAnsi="Times New Roman" w:cs="Times New Roman"/>
      <w:vanish/>
      <w:color w:val="339966"/>
      <w:sz w:val="16"/>
      <w:szCs w:val="16"/>
      <w:lang w:val="fi-FI"/>
    </w:rPr>
  </w:style>
  <w:style w:type="character" w:customStyle="1" w:styleId="JuHHeadChar">
    <w:name w:val="Ju_H_Head Char"/>
    <w:link w:val="JuHHead"/>
    <w:rsid w:val="002E7061"/>
    <w:rPr>
      <w:sz w:val="28"/>
      <w:lang w:val="fr-FR" w:eastAsia="fr-FR" w:bidi="ar-SA"/>
    </w:rPr>
  </w:style>
  <w:style w:type="character" w:customStyle="1" w:styleId="DefaultTimesNewRoman">
    <w:name w:val="Default_TimesNewRoman"/>
    <w:rsid w:val="000903DC"/>
    <w:rPr>
      <w:rFonts w:ascii="Times New Roman" w:hAnsi="Times New Roman" w:cs="Times New Roman"/>
    </w:rPr>
  </w:style>
  <w:style w:type="paragraph" w:customStyle="1" w:styleId="NormalTimesNewRoman">
    <w:name w:val="Normal_TimesNewRoman"/>
    <w:rsid w:val="000903DC"/>
    <w:rPr>
      <w:sz w:val="24"/>
      <w:lang w:val="fr-FR" w:eastAsia="fr-FR"/>
    </w:rPr>
  </w:style>
  <w:style w:type="paragraph" w:customStyle="1" w:styleId="JuTitle">
    <w:name w:val="Ju_Title"/>
    <w:basedOn w:val="JuHHead"/>
    <w:next w:val="JuPara"/>
    <w:link w:val="JuTitleChar"/>
    <w:rsid w:val="000903DC"/>
    <w:pPr>
      <w:jc w:val="center"/>
    </w:pPr>
    <w:rPr>
      <w:b/>
      <w:caps/>
      <w:sz w:val="24"/>
      <w:szCs w:val="24"/>
      <w:u w:val="single"/>
    </w:rPr>
  </w:style>
  <w:style w:type="character" w:customStyle="1" w:styleId="JuTitleChar">
    <w:name w:val="Ju_Title Char"/>
    <w:link w:val="JuTitle"/>
    <w:rsid w:val="00407DAE"/>
    <w:rPr>
      <w:b/>
      <w:caps/>
      <w:sz w:val="24"/>
      <w:szCs w:val="24"/>
      <w:u w:val="single"/>
      <w:lang w:val="fr-FR" w:eastAsia="fr-FR" w:bidi="ar-SA"/>
    </w:rPr>
  </w:style>
  <w:style w:type="character" w:customStyle="1" w:styleId="JuParaCar">
    <w:name w:val="Ju_Para Car"/>
    <w:link w:val="JuPara"/>
    <w:rsid w:val="003D2D6A"/>
    <w:rPr>
      <w:sz w:val="24"/>
      <w:lang w:val="fr-FR" w:eastAsia="fr-FR"/>
    </w:rPr>
  </w:style>
  <w:style w:type="character" w:customStyle="1" w:styleId="JuJudgesChar">
    <w:name w:val="Ju_Judges Char"/>
    <w:link w:val="JuJudges"/>
    <w:rsid w:val="003D2D6A"/>
    <w:rPr>
      <w:sz w:val="24"/>
      <w:lang w:val="fr-FR" w:eastAsia="fr-FR"/>
    </w:rPr>
  </w:style>
  <w:style w:type="character" w:customStyle="1" w:styleId="sb8d990e2">
    <w:name w:val="sb8d990e2"/>
    <w:rsid w:val="003D2D6A"/>
  </w:style>
  <w:style w:type="character" w:customStyle="1" w:styleId="sea881cdfhasverticalalignsuper">
    <w:name w:val="sea881cdf hasverticalalignsuper"/>
    <w:rsid w:val="003D2D6A"/>
  </w:style>
  <w:style w:type="character" w:customStyle="1" w:styleId="s6b621b36">
    <w:name w:val="s6b621b36"/>
    <w:rsid w:val="003D2D6A"/>
  </w:style>
  <w:style w:type="character" w:customStyle="1" w:styleId="wordhighlighted">
    <w:name w:val="wordhighlighted"/>
    <w:rsid w:val="003D2D6A"/>
  </w:style>
  <w:style w:type="character" w:customStyle="1" w:styleId="sfbbfee58">
    <w:name w:val="sfbbfee58"/>
    <w:rsid w:val="003D2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7418">
      <w:bodyDiv w:val="1"/>
      <w:marLeft w:val="0"/>
      <w:marRight w:val="0"/>
      <w:marTop w:val="0"/>
      <w:marBottom w:val="0"/>
      <w:divBdr>
        <w:top w:val="none" w:sz="0" w:space="0" w:color="auto"/>
        <w:left w:val="none" w:sz="0" w:space="0" w:color="auto"/>
        <w:bottom w:val="none" w:sz="0" w:space="0" w:color="auto"/>
        <w:right w:val="none" w:sz="0" w:space="0" w:color="auto"/>
      </w:divBdr>
    </w:div>
    <w:div w:id="178585684">
      <w:bodyDiv w:val="1"/>
      <w:marLeft w:val="0"/>
      <w:marRight w:val="0"/>
      <w:marTop w:val="0"/>
      <w:marBottom w:val="0"/>
      <w:divBdr>
        <w:top w:val="none" w:sz="0" w:space="0" w:color="auto"/>
        <w:left w:val="none" w:sz="0" w:space="0" w:color="auto"/>
        <w:bottom w:val="none" w:sz="0" w:space="0" w:color="auto"/>
        <w:right w:val="none" w:sz="0" w:space="0" w:color="auto"/>
      </w:divBdr>
    </w:div>
    <w:div w:id="373390226">
      <w:bodyDiv w:val="1"/>
      <w:marLeft w:val="0"/>
      <w:marRight w:val="0"/>
      <w:marTop w:val="0"/>
      <w:marBottom w:val="0"/>
      <w:divBdr>
        <w:top w:val="none" w:sz="0" w:space="0" w:color="auto"/>
        <w:left w:val="none" w:sz="0" w:space="0" w:color="auto"/>
        <w:bottom w:val="none" w:sz="0" w:space="0" w:color="auto"/>
        <w:right w:val="none" w:sz="0" w:space="0" w:color="auto"/>
      </w:divBdr>
    </w:div>
    <w:div w:id="614866414">
      <w:bodyDiv w:val="1"/>
      <w:marLeft w:val="0"/>
      <w:marRight w:val="0"/>
      <w:marTop w:val="0"/>
      <w:marBottom w:val="0"/>
      <w:divBdr>
        <w:top w:val="none" w:sz="0" w:space="0" w:color="auto"/>
        <w:left w:val="none" w:sz="0" w:space="0" w:color="auto"/>
        <w:bottom w:val="none" w:sz="0" w:space="0" w:color="auto"/>
        <w:right w:val="none" w:sz="0" w:space="0" w:color="auto"/>
      </w:divBdr>
    </w:div>
    <w:div w:id="14239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D7DD4D-14B0-4907-8B35-9C7201FDB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DAB1DD-CA0B-4E87-9236-D8D63FA575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3138</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keywords/>
  <cp:lastModifiedBy/>
  <cp:revision>3</cp:revision>
  <cp:lastPrinted>2005-12-21T06:57:00Z</cp:lastPrinted>
  <dcterms:created xsi:type="dcterms:W3CDTF">2013-05-06T07:02:00Z</dcterms:created>
  <dcterms:modified xsi:type="dcterms:W3CDTF">2013-05-06T07:02:00Z</dcterms:modified>
  <cp:category>ECHR Template</cp:category>
</cp:coreProperties>
</file>